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A6261" w14:textId="5A451558" w:rsidR="00E43DD4" w:rsidRPr="00EC0A8A" w:rsidRDefault="00210B00" w:rsidP="00AB0BE5">
      <w:pPr>
        <w:jc w:val="center"/>
        <w:rPr>
          <w:b/>
          <w:sz w:val="28"/>
          <w:szCs w:val="28"/>
        </w:rPr>
      </w:pPr>
      <w:r w:rsidRPr="00194BC8">
        <w:rPr>
          <w:b/>
          <w:sz w:val="28"/>
          <w:szCs w:val="28"/>
        </w:rPr>
        <w:t xml:space="preserve">UNT </w:t>
      </w:r>
      <w:r w:rsidR="00AC2F34" w:rsidRPr="00194BC8">
        <w:rPr>
          <w:b/>
          <w:sz w:val="28"/>
          <w:szCs w:val="28"/>
        </w:rPr>
        <w:t xml:space="preserve">Lesson Plan </w:t>
      </w:r>
      <w:r w:rsidRPr="00194BC8">
        <w:rPr>
          <w:b/>
          <w:sz w:val="28"/>
          <w:szCs w:val="28"/>
        </w:rPr>
        <w:t>Template</w:t>
      </w:r>
    </w:p>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2647"/>
        <w:gridCol w:w="5131"/>
      </w:tblGrid>
      <w:tr w:rsidR="00BD37BE" w14:paraId="77059862" w14:textId="77777777" w:rsidTr="00B44502">
        <w:trPr>
          <w:trHeight w:val="499"/>
        </w:trPr>
        <w:tc>
          <w:tcPr>
            <w:tcW w:w="3207" w:type="dxa"/>
          </w:tcPr>
          <w:p w14:paraId="3F9CEDB8" w14:textId="77777777" w:rsidR="00BD37BE" w:rsidRPr="0084017A" w:rsidRDefault="00BD37BE" w:rsidP="00B44502">
            <w:pPr>
              <w:rPr>
                <w:b/>
                <w:sz w:val="24"/>
                <w:szCs w:val="24"/>
              </w:rPr>
            </w:pPr>
            <w:r>
              <w:rPr>
                <w:b/>
                <w:sz w:val="24"/>
                <w:szCs w:val="24"/>
              </w:rPr>
              <w:t xml:space="preserve">Pre-service Teacher: </w:t>
            </w:r>
          </w:p>
          <w:p w14:paraId="02587474" w14:textId="5AF085A2" w:rsidR="00BD37BE" w:rsidRDefault="00BD37BE" w:rsidP="00C04DE2">
            <w:pPr>
              <w:rPr>
                <w:b/>
                <w:sz w:val="24"/>
                <w:szCs w:val="24"/>
              </w:rPr>
            </w:pPr>
          </w:p>
        </w:tc>
        <w:tc>
          <w:tcPr>
            <w:tcW w:w="2647" w:type="dxa"/>
          </w:tcPr>
          <w:p w14:paraId="0F1D1B31" w14:textId="77777777" w:rsidR="00BD37BE" w:rsidRDefault="00BD37BE" w:rsidP="00B44502">
            <w:pPr>
              <w:rPr>
                <w:b/>
                <w:sz w:val="24"/>
                <w:szCs w:val="24"/>
              </w:rPr>
            </w:pPr>
            <w:r>
              <w:rPr>
                <w:b/>
                <w:sz w:val="24"/>
                <w:szCs w:val="24"/>
              </w:rPr>
              <w:t>Grade(s):</w:t>
            </w:r>
          </w:p>
          <w:p w14:paraId="167839FE" w14:textId="6734BD2E" w:rsidR="00C04DE2" w:rsidRDefault="00BE3366" w:rsidP="00B44502">
            <w:pPr>
              <w:rPr>
                <w:b/>
                <w:sz w:val="24"/>
                <w:szCs w:val="24"/>
              </w:rPr>
            </w:pPr>
            <w:r>
              <w:rPr>
                <w:b/>
                <w:sz w:val="24"/>
                <w:szCs w:val="24"/>
              </w:rPr>
              <w:t>1st</w:t>
            </w:r>
          </w:p>
        </w:tc>
        <w:tc>
          <w:tcPr>
            <w:tcW w:w="5131" w:type="dxa"/>
          </w:tcPr>
          <w:p w14:paraId="2B9DDDA0" w14:textId="77777777" w:rsidR="00BD37BE" w:rsidRDefault="00BD37BE" w:rsidP="00B44502">
            <w:pPr>
              <w:rPr>
                <w:b/>
                <w:sz w:val="24"/>
                <w:szCs w:val="24"/>
              </w:rPr>
            </w:pPr>
            <w:r>
              <w:rPr>
                <w:b/>
                <w:sz w:val="24"/>
                <w:szCs w:val="24"/>
              </w:rPr>
              <w:t>School</w:t>
            </w:r>
            <w:r w:rsidR="002F34B5">
              <w:rPr>
                <w:b/>
                <w:sz w:val="24"/>
                <w:szCs w:val="24"/>
              </w:rPr>
              <w:t>/Mentor Teacher</w:t>
            </w:r>
            <w:r>
              <w:rPr>
                <w:b/>
                <w:sz w:val="24"/>
                <w:szCs w:val="24"/>
              </w:rPr>
              <w:t xml:space="preserve"> (if applicable)</w:t>
            </w:r>
            <w:r w:rsidR="00B42A21">
              <w:rPr>
                <w:b/>
                <w:sz w:val="24"/>
                <w:szCs w:val="24"/>
              </w:rPr>
              <w:t>:</w:t>
            </w:r>
          </w:p>
          <w:p w14:paraId="1D55936E" w14:textId="624C1FA9" w:rsidR="005E7476" w:rsidRDefault="005E7476" w:rsidP="00B44502">
            <w:pPr>
              <w:rPr>
                <w:b/>
                <w:sz w:val="24"/>
                <w:szCs w:val="24"/>
              </w:rPr>
            </w:pPr>
            <w:r>
              <w:rPr>
                <w:b/>
                <w:sz w:val="24"/>
                <w:szCs w:val="24"/>
              </w:rPr>
              <w:t>Dr. Eutsler</w:t>
            </w:r>
          </w:p>
        </w:tc>
      </w:tr>
      <w:tr w:rsidR="00210B00" w14:paraId="3DC10FBB" w14:textId="77777777" w:rsidTr="002F7ADF">
        <w:trPr>
          <w:trHeight w:val="298"/>
        </w:trPr>
        <w:tc>
          <w:tcPr>
            <w:tcW w:w="3207" w:type="dxa"/>
            <w:shd w:val="clear" w:color="auto" w:fill="E7E6E6" w:themeFill="background2"/>
          </w:tcPr>
          <w:p w14:paraId="2CB3D500" w14:textId="77777777" w:rsidR="00210B00" w:rsidRPr="00194BC8" w:rsidRDefault="00210B00" w:rsidP="00B44502">
            <w:pPr>
              <w:rPr>
                <w:b/>
                <w:sz w:val="20"/>
                <w:szCs w:val="20"/>
              </w:rPr>
            </w:pPr>
          </w:p>
        </w:tc>
        <w:tc>
          <w:tcPr>
            <w:tcW w:w="2647" w:type="dxa"/>
            <w:shd w:val="clear" w:color="auto" w:fill="E7E6E6" w:themeFill="background2"/>
          </w:tcPr>
          <w:p w14:paraId="09FF1BF9" w14:textId="77777777" w:rsidR="00210B00" w:rsidRDefault="00210B00" w:rsidP="00B44502">
            <w:pPr>
              <w:rPr>
                <w:b/>
                <w:sz w:val="24"/>
                <w:szCs w:val="24"/>
              </w:rPr>
            </w:pPr>
          </w:p>
        </w:tc>
        <w:tc>
          <w:tcPr>
            <w:tcW w:w="5131" w:type="dxa"/>
            <w:shd w:val="clear" w:color="auto" w:fill="E7E6E6" w:themeFill="background2"/>
          </w:tcPr>
          <w:p w14:paraId="1AE0D110" w14:textId="77777777" w:rsidR="00210B00" w:rsidRDefault="00210B00" w:rsidP="00B44502">
            <w:pPr>
              <w:rPr>
                <w:b/>
                <w:sz w:val="24"/>
                <w:szCs w:val="24"/>
              </w:rPr>
            </w:pPr>
          </w:p>
        </w:tc>
      </w:tr>
      <w:tr w:rsidR="00BD37BE" w14:paraId="7C4E0DB8" w14:textId="77777777" w:rsidTr="009D324D">
        <w:trPr>
          <w:trHeight w:val="910"/>
        </w:trPr>
        <w:tc>
          <w:tcPr>
            <w:tcW w:w="3207" w:type="dxa"/>
          </w:tcPr>
          <w:p w14:paraId="32854643" w14:textId="66A0DEF7" w:rsidR="00BD37BE" w:rsidRDefault="00BD37BE" w:rsidP="00B44502">
            <w:pPr>
              <w:rPr>
                <w:b/>
                <w:sz w:val="24"/>
                <w:szCs w:val="24"/>
              </w:rPr>
            </w:pPr>
            <w:r>
              <w:rPr>
                <w:b/>
                <w:sz w:val="24"/>
                <w:szCs w:val="24"/>
              </w:rPr>
              <w:t>Subject area(s)</w:t>
            </w:r>
            <w:r w:rsidR="00AC2F34">
              <w:rPr>
                <w:b/>
                <w:sz w:val="24"/>
                <w:szCs w:val="24"/>
              </w:rPr>
              <w:t>:</w:t>
            </w:r>
          </w:p>
          <w:p w14:paraId="6CE2896F" w14:textId="77777777" w:rsidR="00063FE3" w:rsidRPr="00CF7946" w:rsidRDefault="00063FE3" w:rsidP="00B44502">
            <w:pPr>
              <w:rPr>
                <w:sz w:val="24"/>
                <w:szCs w:val="24"/>
              </w:rPr>
            </w:pPr>
            <w:r w:rsidRPr="00CF7946">
              <w:rPr>
                <w:sz w:val="24"/>
                <w:szCs w:val="24"/>
              </w:rPr>
              <w:t>Language Arts and Reading</w:t>
            </w:r>
            <w:r w:rsidR="00014102" w:rsidRPr="00CF7946">
              <w:rPr>
                <w:sz w:val="24"/>
                <w:szCs w:val="24"/>
              </w:rPr>
              <w:t>/Writing</w:t>
            </w:r>
          </w:p>
          <w:p w14:paraId="68F6FEFB" w14:textId="4500346C" w:rsidR="00084CA6" w:rsidRPr="00CF7946" w:rsidRDefault="00CF7946" w:rsidP="00B44502">
            <w:pPr>
              <w:rPr>
                <w:sz w:val="24"/>
                <w:szCs w:val="24"/>
              </w:rPr>
            </w:pPr>
            <w:r w:rsidRPr="00CF7946">
              <w:rPr>
                <w:sz w:val="24"/>
                <w:szCs w:val="24"/>
              </w:rPr>
              <w:t>Math and Addition</w:t>
            </w:r>
          </w:p>
          <w:p w14:paraId="3DE53D33" w14:textId="62B1E1F6" w:rsidR="00572552" w:rsidRDefault="00572552" w:rsidP="00B44502">
            <w:pPr>
              <w:rPr>
                <w:b/>
                <w:sz w:val="24"/>
                <w:szCs w:val="24"/>
              </w:rPr>
            </w:pPr>
          </w:p>
        </w:tc>
        <w:tc>
          <w:tcPr>
            <w:tcW w:w="2647" w:type="dxa"/>
          </w:tcPr>
          <w:p w14:paraId="593D223E" w14:textId="77777777" w:rsidR="00BD37BE" w:rsidRDefault="00BD37BE" w:rsidP="00B44502">
            <w:pPr>
              <w:rPr>
                <w:b/>
                <w:sz w:val="24"/>
                <w:szCs w:val="24"/>
              </w:rPr>
            </w:pPr>
            <w:r>
              <w:rPr>
                <w:b/>
                <w:sz w:val="24"/>
                <w:szCs w:val="24"/>
              </w:rPr>
              <w:t xml:space="preserve">Unit </w:t>
            </w:r>
            <w:r w:rsidR="002F34B5">
              <w:rPr>
                <w:b/>
                <w:sz w:val="24"/>
                <w:szCs w:val="24"/>
              </w:rPr>
              <w:t>Topic/</w:t>
            </w:r>
            <w:r>
              <w:rPr>
                <w:b/>
                <w:sz w:val="24"/>
                <w:szCs w:val="24"/>
              </w:rPr>
              <w:t xml:space="preserve">Theme: </w:t>
            </w:r>
          </w:p>
          <w:p w14:paraId="195785DC" w14:textId="57C69099" w:rsidR="00D76F7A" w:rsidRPr="00CF7946" w:rsidRDefault="00795718" w:rsidP="00B44502">
            <w:pPr>
              <w:rPr>
                <w:sz w:val="24"/>
                <w:szCs w:val="24"/>
              </w:rPr>
            </w:pPr>
            <w:r>
              <w:rPr>
                <w:sz w:val="24"/>
                <w:szCs w:val="24"/>
              </w:rPr>
              <w:t>Phonics</w:t>
            </w:r>
          </w:p>
          <w:p w14:paraId="1E69A499" w14:textId="0B5CDA3D" w:rsidR="002F7ADF" w:rsidRDefault="00915BA2" w:rsidP="00B44502">
            <w:pPr>
              <w:rPr>
                <w:b/>
                <w:sz w:val="24"/>
                <w:szCs w:val="24"/>
              </w:rPr>
            </w:pPr>
            <w:r>
              <w:rPr>
                <w:sz w:val="24"/>
                <w:szCs w:val="24"/>
              </w:rPr>
              <w:t>Consonant</w:t>
            </w:r>
            <w:r w:rsidR="001A73DF">
              <w:rPr>
                <w:sz w:val="24"/>
                <w:szCs w:val="24"/>
              </w:rPr>
              <w:t xml:space="preserve"> </w:t>
            </w:r>
            <w:r w:rsidR="00B0150B" w:rsidRPr="00CF7946">
              <w:rPr>
                <w:sz w:val="24"/>
                <w:szCs w:val="24"/>
              </w:rPr>
              <w:t>Digraph Sounds</w:t>
            </w:r>
          </w:p>
        </w:tc>
        <w:tc>
          <w:tcPr>
            <w:tcW w:w="5131" w:type="dxa"/>
          </w:tcPr>
          <w:p w14:paraId="2E7A8ECA" w14:textId="77777777" w:rsidR="00BD37BE" w:rsidRDefault="00BD37BE" w:rsidP="00B44502">
            <w:pPr>
              <w:rPr>
                <w:b/>
                <w:sz w:val="24"/>
                <w:szCs w:val="24"/>
              </w:rPr>
            </w:pPr>
            <w:r>
              <w:rPr>
                <w:b/>
                <w:sz w:val="24"/>
                <w:szCs w:val="24"/>
              </w:rPr>
              <w:t xml:space="preserve">Lesson Title: </w:t>
            </w:r>
          </w:p>
          <w:p w14:paraId="55DC379B" w14:textId="0764B2BC" w:rsidR="002F7ADF" w:rsidRPr="00CF7946" w:rsidRDefault="001A73DF" w:rsidP="00B44502">
            <w:pPr>
              <w:rPr>
                <w:i/>
                <w:sz w:val="24"/>
                <w:szCs w:val="24"/>
              </w:rPr>
            </w:pPr>
            <w:r>
              <w:rPr>
                <w:sz w:val="24"/>
                <w:szCs w:val="24"/>
              </w:rPr>
              <w:t xml:space="preserve">Consonant </w:t>
            </w:r>
            <w:r w:rsidR="002F7ADF" w:rsidRPr="00CF7946">
              <w:rPr>
                <w:sz w:val="24"/>
                <w:szCs w:val="24"/>
              </w:rPr>
              <w:t xml:space="preserve">Digraph </w:t>
            </w:r>
            <w:r w:rsidR="00B0150B" w:rsidRPr="00CF7946">
              <w:rPr>
                <w:sz w:val="24"/>
                <w:szCs w:val="24"/>
              </w:rPr>
              <w:t>Sounds</w:t>
            </w:r>
            <w:r w:rsidR="002F7ADF" w:rsidRPr="00CF7946">
              <w:rPr>
                <w:sz w:val="24"/>
                <w:szCs w:val="24"/>
              </w:rPr>
              <w:t xml:space="preserve"> with </w:t>
            </w:r>
            <w:r w:rsidR="002F7ADF" w:rsidRPr="00CF7946">
              <w:rPr>
                <w:i/>
                <w:sz w:val="24"/>
                <w:szCs w:val="24"/>
              </w:rPr>
              <w:t>The Watermelon Seed</w:t>
            </w:r>
          </w:p>
        </w:tc>
      </w:tr>
      <w:tr w:rsidR="00042F8A" w14:paraId="4534235C" w14:textId="77777777" w:rsidTr="00042F8A">
        <w:trPr>
          <w:trHeight w:val="467"/>
        </w:trPr>
        <w:tc>
          <w:tcPr>
            <w:tcW w:w="10985" w:type="dxa"/>
            <w:gridSpan w:val="3"/>
          </w:tcPr>
          <w:p w14:paraId="597158EF" w14:textId="4DB6FA86" w:rsidR="00042F8A" w:rsidRDefault="00042F8A" w:rsidP="00194BC8">
            <w:proofErr w:type="gramStart"/>
            <w:r>
              <w:t>Find  the</w:t>
            </w:r>
            <w:proofErr w:type="gramEnd"/>
            <w:r>
              <w:t xml:space="preserve"> TEKS, ELPS, and CCRS standards at this link: </w:t>
            </w:r>
          </w:p>
          <w:p w14:paraId="6C6DA3DC" w14:textId="77777777" w:rsidR="00042F8A" w:rsidRDefault="00B77D20" w:rsidP="00194BC8">
            <w:pPr>
              <w:rPr>
                <w:b/>
                <w:sz w:val="24"/>
                <w:szCs w:val="24"/>
              </w:rPr>
            </w:pPr>
            <w:hyperlink r:id="rId8" w:history="1">
              <w:r w:rsidR="00042F8A">
                <w:rPr>
                  <w:rStyle w:val="Hyperlink"/>
                </w:rPr>
                <w:t>http://www.teksresourcesystem.net/module/standards/Tools/Search</w:t>
              </w:r>
            </w:hyperlink>
          </w:p>
        </w:tc>
      </w:tr>
      <w:tr w:rsidR="00AC2F34" w14:paraId="6C1E8FD6" w14:textId="77777777" w:rsidTr="00E86DF0">
        <w:trPr>
          <w:trHeight w:val="613"/>
        </w:trPr>
        <w:tc>
          <w:tcPr>
            <w:tcW w:w="3207" w:type="dxa"/>
          </w:tcPr>
          <w:p w14:paraId="7C3D64BF" w14:textId="4B30BEC3" w:rsidR="00AC2F34" w:rsidRPr="00F832D7" w:rsidRDefault="00AC2F34" w:rsidP="00194BC8">
            <w:pPr>
              <w:rPr>
                <w:rFonts w:asciiTheme="minorHAnsi" w:hAnsiTheme="minorHAnsi"/>
                <w:b/>
                <w:sz w:val="24"/>
                <w:szCs w:val="24"/>
              </w:rPr>
            </w:pPr>
            <w:r w:rsidRPr="00F832D7">
              <w:rPr>
                <w:rFonts w:asciiTheme="minorHAnsi" w:hAnsiTheme="minorHAnsi"/>
                <w:b/>
                <w:sz w:val="24"/>
                <w:szCs w:val="24"/>
              </w:rPr>
              <w:t>Relevant TEKS</w:t>
            </w:r>
            <w:r w:rsidR="00210B00" w:rsidRPr="00F832D7">
              <w:rPr>
                <w:rFonts w:asciiTheme="minorHAnsi" w:hAnsiTheme="minorHAnsi"/>
                <w:b/>
                <w:sz w:val="24"/>
                <w:szCs w:val="24"/>
              </w:rPr>
              <w:t>:</w:t>
            </w:r>
          </w:p>
          <w:p w14:paraId="63F32297" w14:textId="3C81AC3D" w:rsidR="007B0497" w:rsidRPr="00F832D7" w:rsidRDefault="00D5646C" w:rsidP="007B0497">
            <w:pPr>
              <w:rPr>
                <w:rFonts w:asciiTheme="minorHAnsi" w:eastAsia="Times New Roman" w:hAnsiTheme="minorHAnsi"/>
                <w:sz w:val="24"/>
                <w:szCs w:val="24"/>
              </w:rPr>
            </w:pPr>
            <w:r w:rsidRPr="00D5646C">
              <w:rPr>
                <w:rFonts w:asciiTheme="minorHAnsi" w:eastAsia="Times New Roman" w:hAnsiTheme="minorHAnsi"/>
                <w:b/>
                <w:sz w:val="24"/>
                <w:szCs w:val="24"/>
              </w:rPr>
              <w:t>§110.12.</w:t>
            </w:r>
            <w:r w:rsidR="007B0497" w:rsidRPr="00F832D7">
              <w:rPr>
                <w:rFonts w:asciiTheme="minorHAnsi" w:eastAsia="Times New Roman" w:hAnsiTheme="minorHAnsi"/>
                <w:b/>
                <w:sz w:val="24"/>
                <w:szCs w:val="24"/>
              </w:rPr>
              <w:t xml:space="preserve"> English Language Arts and Reading, Grade 1, Beginning with School Year 2009-2010.</w:t>
            </w:r>
          </w:p>
          <w:p w14:paraId="7C32D79D" w14:textId="77777777" w:rsidR="00AF47ED" w:rsidRPr="00F832D7" w:rsidRDefault="007B0497" w:rsidP="00AF47ED">
            <w:pPr>
              <w:rPr>
                <w:rFonts w:asciiTheme="minorHAnsi" w:eastAsia="Times New Roman" w:hAnsiTheme="minorHAnsi"/>
                <w:sz w:val="24"/>
                <w:szCs w:val="24"/>
              </w:rPr>
            </w:pPr>
            <w:r w:rsidRPr="00F832D7">
              <w:rPr>
                <w:rFonts w:asciiTheme="minorHAnsi" w:eastAsia="Times New Roman" w:hAnsiTheme="minorHAnsi"/>
                <w:sz w:val="24"/>
                <w:szCs w:val="24"/>
              </w:rPr>
              <w:t xml:space="preserve">(3) </w:t>
            </w:r>
            <w:r w:rsidR="00AF47ED" w:rsidRPr="00F832D7">
              <w:rPr>
                <w:rFonts w:asciiTheme="minorHAnsi" w:eastAsia="Times New Roman" w:hAnsiTheme="minorHAnsi"/>
                <w:sz w:val="24"/>
                <w:szCs w:val="24"/>
              </w:rPr>
              <w:t xml:space="preserve">Reading/Beginning Reading Skills/Phonics. Students use the relationships between letters and sounds, spelling patterns, and morphological analysis to decode written English. Students will continue to apply earlier standards with greater depth in increasingly more complex texts. Students are expected to: </w:t>
            </w:r>
          </w:p>
          <w:p w14:paraId="7E55C60C" w14:textId="77777777" w:rsidR="00AF47ED" w:rsidRPr="00F832D7" w:rsidRDefault="00AF47ED" w:rsidP="00AF47ED">
            <w:pPr>
              <w:rPr>
                <w:rFonts w:asciiTheme="minorHAnsi" w:eastAsia="Times New Roman" w:hAnsiTheme="minorHAnsi"/>
                <w:sz w:val="24"/>
                <w:szCs w:val="24"/>
              </w:rPr>
            </w:pPr>
            <w:r w:rsidRPr="00F832D7">
              <w:rPr>
                <w:rFonts w:asciiTheme="minorHAnsi" w:eastAsia="Times New Roman" w:hAnsiTheme="minorHAnsi"/>
                <w:sz w:val="24"/>
                <w:szCs w:val="24"/>
              </w:rPr>
              <w:t>(A) decode words in context and in isolation by applying common letter-sound correspondences, including:</w:t>
            </w:r>
          </w:p>
          <w:p w14:paraId="13F57907" w14:textId="5200D9C5" w:rsidR="007B0497" w:rsidRPr="00F832D7" w:rsidRDefault="00AF47ED" w:rsidP="007B0497">
            <w:pPr>
              <w:rPr>
                <w:rFonts w:asciiTheme="minorHAnsi" w:eastAsia="Times New Roman" w:hAnsiTheme="minorHAnsi"/>
                <w:sz w:val="24"/>
                <w:szCs w:val="24"/>
              </w:rPr>
            </w:pPr>
            <w:r w:rsidRPr="00F832D7">
              <w:rPr>
                <w:rFonts w:asciiTheme="minorHAnsi" w:eastAsia="Times New Roman" w:hAnsiTheme="minorHAnsi"/>
                <w:sz w:val="24"/>
                <w:szCs w:val="24"/>
              </w:rPr>
              <w:t xml:space="preserve">(iv) consonant digraphs including </w:t>
            </w:r>
            <w:proofErr w:type="spellStart"/>
            <w:r w:rsidRPr="00F832D7">
              <w:rPr>
                <w:rFonts w:asciiTheme="minorHAnsi" w:eastAsia="Times New Roman" w:hAnsiTheme="minorHAnsi"/>
                <w:sz w:val="24"/>
                <w:szCs w:val="24"/>
              </w:rPr>
              <w:t>ch</w:t>
            </w:r>
            <w:proofErr w:type="spellEnd"/>
            <w:r w:rsidRPr="00F832D7">
              <w:rPr>
                <w:rFonts w:asciiTheme="minorHAnsi" w:eastAsia="Times New Roman" w:hAnsiTheme="minorHAnsi"/>
                <w:sz w:val="24"/>
                <w:szCs w:val="24"/>
              </w:rPr>
              <w:t xml:space="preserve">, </w:t>
            </w:r>
            <w:proofErr w:type="spellStart"/>
            <w:r w:rsidRPr="00F832D7">
              <w:rPr>
                <w:rFonts w:asciiTheme="minorHAnsi" w:eastAsia="Times New Roman" w:hAnsiTheme="minorHAnsi"/>
                <w:sz w:val="24"/>
                <w:szCs w:val="24"/>
              </w:rPr>
              <w:t>tch</w:t>
            </w:r>
            <w:proofErr w:type="spellEnd"/>
            <w:r w:rsidRPr="00F832D7">
              <w:rPr>
                <w:rFonts w:asciiTheme="minorHAnsi" w:eastAsia="Times New Roman" w:hAnsiTheme="minorHAnsi"/>
                <w:sz w:val="24"/>
                <w:szCs w:val="24"/>
              </w:rPr>
              <w:t xml:space="preserve">, </w:t>
            </w:r>
            <w:proofErr w:type="spellStart"/>
            <w:r w:rsidRPr="00F832D7">
              <w:rPr>
                <w:rFonts w:asciiTheme="minorHAnsi" w:eastAsia="Times New Roman" w:hAnsiTheme="minorHAnsi"/>
                <w:sz w:val="24"/>
                <w:szCs w:val="24"/>
              </w:rPr>
              <w:t>sh</w:t>
            </w:r>
            <w:proofErr w:type="spellEnd"/>
            <w:r w:rsidRPr="00F832D7">
              <w:rPr>
                <w:rFonts w:asciiTheme="minorHAnsi" w:eastAsia="Times New Roman" w:hAnsiTheme="minorHAnsi"/>
                <w:sz w:val="24"/>
                <w:szCs w:val="24"/>
              </w:rPr>
              <w:t xml:space="preserve">, </w:t>
            </w:r>
            <w:proofErr w:type="spellStart"/>
            <w:r w:rsidRPr="00F832D7">
              <w:rPr>
                <w:rFonts w:asciiTheme="minorHAnsi" w:eastAsia="Times New Roman" w:hAnsiTheme="minorHAnsi"/>
                <w:sz w:val="24"/>
                <w:szCs w:val="24"/>
              </w:rPr>
              <w:t>th</w:t>
            </w:r>
            <w:proofErr w:type="spellEnd"/>
            <w:r w:rsidRPr="00F832D7">
              <w:rPr>
                <w:rFonts w:asciiTheme="minorHAnsi" w:eastAsia="Times New Roman" w:hAnsiTheme="minorHAnsi"/>
                <w:sz w:val="24"/>
                <w:szCs w:val="24"/>
              </w:rPr>
              <w:t xml:space="preserve">=as in thing, </w:t>
            </w:r>
            <w:proofErr w:type="spellStart"/>
            <w:r w:rsidRPr="00F832D7">
              <w:rPr>
                <w:rFonts w:asciiTheme="minorHAnsi" w:eastAsia="Times New Roman" w:hAnsiTheme="minorHAnsi"/>
                <w:sz w:val="24"/>
                <w:szCs w:val="24"/>
              </w:rPr>
              <w:t>wh</w:t>
            </w:r>
            <w:proofErr w:type="spellEnd"/>
            <w:r w:rsidRPr="00F832D7">
              <w:rPr>
                <w:rFonts w:asciiTheme="minorHAnsi" w:eastAsia="Times New Roman" w:hAnsiTheme="minorHAnsi"/>
                <w:sz w:val="24"/>
                <w:szCs w:val="24"/>
              </w:rPr>
              <w:t xml:space="preserve">, ng, </w:t>
            </w:r>
            <w:proofErr w:type="spellStart"/>
            <w:r w:rsidRPr="00F832D7">
              <w:rPr>
                <w:rFonts w:asciiTheme="minorHAnsi" w:eastAsia="Times New Roman" w:hAnsiTheme="minorHAnsi"/>
                <w:sz w:val="24"/>
                <w:szCs w:val="24"/>
              </w:rPr>
              <w:t>ck</w:t>
            </w:r>
            <w:proofErr w:type="spellEnd"/>
            <w:r w:rsidRPr="00F832D7">
              <w:rPr>
                <w:rFonts w:asciiTheme="minorHAnsi" w:eastAsia="Times New Roman" w:hAnsiTheme="minorHAnsi"/>
                <w:sz w:val="24"/>
                <w:szCs w:val="24"/>
              </w:rPr>
              <w:t xml:space="preserve">, </w:t>
            </w:r>
            <w:proofErr w:type="spellStart"/>
            <w:r w:rsidRPr="00F832D7">
              <w:rPr>
                <w:rFonts w:asciiTheme="minorHAnsi" w:eastAsia="Times New Roman" w:hAnsiTheme="minorHAnsi"/>
                <w:sz w:val="24"/>
                <w:szCs w:val="24"/>
              </w:rPr>
              <w:t>kn</w:t>
            </w:r>
            <w:proofErr w:type="spellEnd"/>
            <w:r w:rsidRPr="00F832D7">
              <w:rPr>
                <w:rFonts w:asciiTheme="minorHAnsi" w:eastAsia="Times New Roman" w:hAnsiTheme="minorHAnsi"/>
                <w:sz w:val="24"/>
                <w:szCs w:val="24"/>
              </w:rPr>
              <w:t>, -</w:t>
            </w:r>
            <w:proofErr w:type="spellStart"/>
            <w:r w:rsidRPr="00F832D7">
              <w:rPr>
                <w:rFonts w:asciiTheme="minorHAnsi" w:eastAsia="Times New Roman" w:hAnsiTheme="minorHAnsi"/>
                <w:sz w:val="24"/>
                <w:szCs w:val="24"/>
              </w:rPr>
              <w:t>dge</w:t>
            </w:r>
            <w:proofErr w:type="spellEnd"/>
            <w:r w:rsidRPr="00F832D7">
              <w:rPr>
                <w:rFonts w:asciiTheme="minorHAnsi" w:eastAsia="Times New Roman" w:hAnsiTheme="minorHAnsi"/>
                <w:sz w:val="24"/>
                <w:szCs w:val="24"/>
              </w:rPr>
              <w:t xml:space="preserve">, and </w:t>
            </w:r>
            <w:proofErr w:type="spellStart"/>
            <w:r w:rsidRPr="00F832D7">
              <w:rPr>
                <w:rFonts w:asciiTheme="minorHAnsi" w:eastAsia="Times New Roman" w:hAnsiTheme="minorHAnsi"/>
                <w:sz w:val="24"/>
                <w:szCs w:val="24"/>
              </w:rPr>
              <w:t>ph</w:t>
            </w:r>
            <w:proofErr w:type="spellEnd"/>
            <w:r w:rsidRPr="00F832D7">
              <w:rPr>
                <w:rFonts w:asciiTheme="minorHAnsi" w:eastAsia="Times New Roman" w:hAnsiTheme="minorHAnsi"/>
                <w:sz w:val="24"/>
                <w:szCs w:val="24"/>
              </w:rPr>
              <w:t>;</w:t>
            </w:r>
          </w:p>
          <w:p w14:paraId="01BAF384" w14:textId="77777777" w:rsidR="00FE249B" w:rsidRPr="00FE249B" w:rsidRDefault="00FE249B" w:rsidP="00FE249B">
            <w:pPr>
              <w:rPr>
                <w:rFonts w:asciiTheme="minorHAnsi" w:eastAsia="Times New Roman" w:hAnsiTheme="minorHAnsi"/>
                <w:sz w:val="24"/>
                <w:szCs w:val="24"/>
              </w:rPr>
            </w:pPr>
            <w:r w:rsidRPr="00FE249B">
              <w:rPr>
                <w:rFonts w:asciiTheme="minorHAnsi" w:eastAsia="Times New Roman" w:hAnsiTheme="minorHAnsi"/>
                <w:sz w:val="24"/>
                <w:szCs w:val="24"/>
              </w:rPr>
              <w:t xml:space="preserve">(9) Reading/Comprehension of Literary Text/Fiction. Students understand, make inferences and draw conclusions about the </w:t>
            </w:r>
            <w:r w:rsidRPr="00FE249B">
              <w:rPr>
                <w:rFonts w:asciiTheme="minorHAnsi" w:eastAsia="Times New Roman" w:hAnsiTheme="minorHAnsi"/>
                <w:sz w:val="24"/>
                <w:szCs w:val="24"/>
              </w:rPr>
              <w:lastRenderedPageBreak/>
              <w:t>structure and elements of fiction and provide evidence from text to support their understanding. Students are expected to:</w:t>
            </w:r>
          </w:p>
          <w:p w14:paraId="1F7151AB" w14:textId="5956D31A" w:rsidR="00FE249B" w:rsidRPr="00F832D7" w:rsidRDefault="00FE249B" w:rsidP="00FE249B">
            <w:pPr>
              <w:rPr>
                <w:rFonts w:asciiTheme="minorHAnsi" w:eastAsia="Times New Roman" w:hAnsiTheme="minorHAnsi"/>
                <w:sz w:val="24"/>
                <w:szCs w:val="24"/>
              </w:rPr>
            </w:pPr>
            <w:r w:rsidRPr="00FE249B">
              <w:rPr>
                <w:rFonts w:asciiTheme="minorHAnsi" w:eastAsia="Times New Roman" w:hAnsiTheme="minorHAnsi"/>
                <w:sz w:val="24"/>
                <w:szCs w:val="24"/>
              </w:rPr>
              <w:t>(B) describe characters in a story and the reasons for their actions and feelings</w:t>
            </w:r>
            <w:r w:rsidRPr="00F832D7">
              <w:rPr>
                <w:rFonts w:asciiTheme="minorHAnsi" w:eastAsia="Times New Roman" w:hAnsiTheme="minorHAnsi"/>
                <w:sz w:val="24"/>
                <w:szCs w:val="24"/>
              </w:rPr>
              <w:t>.</w:t>
            </w:r>
          </w:p>
          <w:p w14:paraId="0D467CED" w14:textId="77777777" w:rsidR="0094400F" w:rsidRPr="00FE249B" w:rsidRDefault="0094400F" w:rsidP="00FE249B">
            <w:pPr>
              <w:rPr>
                <w:rFonts w:asciiTheme="minorHAnsi" w:eastAsia="Times New Roman" w:hAnsiTheme="minorHAnsi"/>
                <w:sz w:val="24"/>
                <w:szCs w:val="24"/>
              </w:rPr>
            </w:pPr>
          </w:p>
          <w:p w14:paraId="59550B44" w14:textId="1F5B5131" w:rsidR="00551BB6" w:rsidRPr="00551BB6" w:rsidRDefault="002C2255" w:rsidP="00551BB6">
            <w:pPr>
              <w:rPr>
                <w:rFonts w:asciiTheme="minorHAnsi" w:eastAsia="Times New Roman" w:hAnsiTheme="minorHAnsi"/>
                <w:b/>
                <w:sz w:val="24"/>
                <w:szCs w:val="24"/>
              </w:rPr>
            </w:pPr>
            <w:r w:rsidRPr="002C2255">
              <w:rPr>
                <w:rFonts w:asciiTheme="minorHAnsi" w:eastAsia="Times New Roman" w:hAnsiTheme="minorHAnsi"/>
                <w:b/>
                <w:sz w:val="24"/>
                <w:szCs w:val="24"/>
              </w:rPr>
              <w:t>§111.3. Mathematics, Grade 1, Adopted 2012.</w:t>
            </w:r>
          </w:p>
          <w:p w14:paraId="28F6F817" w14:textId="77777777" w:rsidR="00DC40EA" w:rsidRPr="00DC40EA" w:rsidRDefault="00DC40EA" w:rsidP="00DC40EA">
            <w:pPr>
              <w:rPr>
                <w:rFonts w:asciiTheme="minorHAnsi" w:eastAsia="Times New Roman" w:hAnsiTheme="minorHAnsi"/>
                <w:sz w:val="24"/>
                <w:szCs w:val="24"/>
              </w:rPr>
            </w:pPr>
            <w:r w:rsidRPr="00DC40EA">
              <w:rPr>
                <w:rFonts w:asciiTheme="minorHAnsi" w:eastAsia="Times New Roman" w:hAnsiTheme="minorHAnsi"/>
                <w:sz w:val="24"/>
                <w:szCs w:val="24"/>
              </w:rPr>
              <w:t>(3) Number and operations. The student applies mathematical process standards to develop and use strategies for whole number addition and subtraction computations in order to solve problems. The student is expected to:</w:t>
            </w:r>
          </w:p>
          <w:p w14:paraId="0A85719F" w14:textId="702E3DD9" w:rsidR="00FE249B" w:rsidRPr="00F832D7" w:rsidRDefault="00DC40EA" w:rsidP="007B0497">
            <w:pPr>
              <w:rPr>
                <w:rFonts w:asciiTheme="minorHAnsi" w:eastAsia="Times New Roman" w:hAnsiTheme="minorHAnsi"/>
                <w:sz w:val="24"/>
                <w:szCs w:val="24"/>
              </w:rPr>
            </w:pPr>
            <w:r w:rsidRPr="00DC40EA">
              <w:rPr>
                <w:rFonts w:asciiTheme="minorHAnsi" w:eastAsia="Times New Roman" w:hAnsiTheme="minorHAnsi"/>
                <w:sz w:val="24"/>
                <w:szCs w:val="24"/>
              </w:rPr>
              <w:t>(F) generate and solve problem situations when given a number sentence involving addition or subtraction of numbers within 20.</w:t>
            </w:r>
          </w:p>
          <w:p w14:paraId="5A4EFBE8" w14:textId="77777777" w:rsidR="00AC2F34" w:rsidRPr="00F832D7" w:rsidRDefault="00AC2F34" w:rsidP="000E2101">
            <w:pPr>
              <w:rPr>
                <w:rFonts w:asciiTheme="minorHAnsi" w:hAnsiTheme="minorHAnsi"/>
                <w:b/>
                <w:sz w:val="24"/>
                <w:szCs w:val="24"/>
              </w:rPr>
            </w:pPr>
          </w:p>
        </w:tc>
        <w:tc>
          <w:tcPr>
            <w:tcW w:w="2647" w:type="dxa"/>
          </w:tcPr>
          <w:p w14:paraId="28D7BA64" w14:textId="77777777" w:rsidR="00AC2F34" w:rsidRPr="00F832D7" w:rsidRDefault="00AC2F34" w:rsidP="00194BC8">
            <w:pPr>
              <w:rPr>
                <w:rFonts w:asciiTheme="minorHAnsi" w:hAnsiTheme="minorHAnsi"/>
                <w:b/>
                <w:sz w:val="24"/>
                <w:szCs w:val="24"/>
              </w:rPr>
            </w:pPr>
            <w:r w:rsidRPr="00F832D7">
              <w:rPr>
                <w:rFonts w:asciiTheme="minorHAnsi" w:hAnsiTheme="minorHAnsi"/>
                <w:b/>
                <w:sz w:val="24"/>
                <w:szCs w:val="24"/>
              </w:rPr>
              <w:lastRenderedPageBreak/>
              <w:t>Relevant ELPS</w:t>
            </w:r>
            <w:r w:rsidR="00210B00" w:rsidRPr="00F832D7">
              <w:rPr>
                <w:rFonts w:asciiTheme="minorHAnsi" w:hAnsiTheme="minorHAnsi"/>
                <w:b/>
                <w:sz w:val="24"/>
                <w:szCs w:val="24"/>
              </w:rPr>
              <w:t>:</w:t>
            </w:r>
          </w:p>
          <w:p w14:paraId="432C120B" w14:textId="2B04BD1A" w:rsidR="00EC35DD" w:rsidRPr="00D50ABB" w:rsidRDefault="00EC35DD" w:rsidP="00EC35DD">
            <w:pPr>
              <w:rPr>
                <w:rFonts w:asciiTheme="minorHAnsi" w:eastAsia="Times New Roman" w:hAnsiTheme="minorHAnsi"/>
                <w:b/>
                <w:bCs/>
                <w:color w:val="000000" w:themeColor="text1"/>
                <w:sz w:val="24"/>
                <w:szCs w:val="24"/>
                <w:shd w:val="clear" w:color="auto" w:fill="FFFFFF"/>
              </w:rPr>
            </w:pPr>
            <w:r w:rsidRPr="00EC35DD">
              <w:rPr>
                <w:rFonts w:asciiTheme="minorHAnsi" w:eastAsia="Times New Roman" w:hAnsiTheme="minorHAnsi"/>
                <w:b/>
                <w:bCs/>
                <w:color w:val="000000" w:themeColor="text1"/>
                <w:sz w:val="24"/>
                <w:szCs w:val="24"/>
                <w:shd w:val="clear" w:color="auto" w:fill="FFFFFF"/>
              </w:rPr>
              <w:t>§74.</w:t>
            </w:r>
            <w:proofErr w:type="gramStart"/>
            <w:r w:rsidRPr="00EC35DD">
              <w:rPr>
                <w:rFonts w:asciiTheme="minorHAnsi" w:eastAsia="Times New Roman" w:hAnsiTheme="minorHAnsi"/>
                <w:b/>
                <w:bCs/>
                <w:color w:val="000000" w:themeColor="text1"/>
                <w:sz w:val="24"/>
                <w:szCs w:val="24"/>
                <w:shd w:val="clear" w:color="auto" w:fill="FFFFFF"/>
              </w:rPr>
              <w:t>4</w:t>
            </w:r>
            <w:r w:rsidR="00F832D7" w:rsidRPr="00D50ABB">
              <w:rPr>
                <w:rFonts w:asciiTheme="minorHAnsi" w:eastAsia="Times New Roman" w:hAnsiTheme="minorHAnsi"/>
                <w:b/>
                <w:bCs/>
                <w:color w:val="000000" w:themeColor="text1"/>
                <w:sz w:val="24"/>
                <w:szCs w:val="24"/>
                <w:shd w:val="clear" w:color="auto" w:fill="FFFFFF"/>
              </w:rPr>
              <w:t>.D.</w:t>
            </w:r>
            <w:r w:rsidR="00D50ABB" w:rsidRPr="00D50ABB">
              <w:rPr>
                <w:rFonts w:asciiTheme="minorHAnsi" w:eastAsia="Times New Roman" w:hAnsiTheme="minorHAnsi"/>
                <w:b/>
                <w:bCs/>
                <w:color w:val="000000" w:themeColor="text1"/>
                <w:sz w:val="24"/>
                <w:szCs w:val="24"/>
                <w:shd w:val="clear" w:color="auto" w:fill="FFFFFF"/>
              </w:rPr>
              <w:t>3.C</w:t>
            </w:r>
            <w:proofErr w:type="gramEnd"/>
            <w:r w:rsidR="00D50ABB" w:rsidRPr="00D50ABB">
              <w:rPr>
                <w:rFonts w:asciiTheme="minorHAnsi" w:eastAsia="Times New Roman" w:hAnsiTheme="minorHAnsi"/>
                <w:b/>
                <w:bCs/>
                <w:color w:val="000000" w:themeColor="text1"/>
                <w:sz w:val="24"/>
                <w:szCs w:val="24"/>
                <w:shd w:val="clear" w:color="auto" w:fill="FFFFFF"/>
              </w:rPr>
              <w:t>.i</w:t>
            </w:r>
          </w:p>
          <w:p w14:paraId="343E7FE2" w14:textId="5CBCC3A3" w:rsidR="00D50ABB" w:rsidRPr="00D50ABB" w:rsidRDefault="00D50ABB" w:rsidP="00D50ABB">
            <w:pPr>
              <w:rPr>
                <w:rFonts w:asciiTheme="minorHAnsi" w:eastAsia="Times New Roman" w:hAnsiTheme="minorHAnsi"/>
                <w:color w:val="000000" w:themeColor="text1"/>
                <w:sz w:val="24"/>
                <w:szCs w:val="24"/>
              </w:rPr>
            </w:pPr>
            <w:r w:rsidRPr="00D50ABB">
              <w:rPr>
                <w:rFonts w:asciiTheme="minorHAnsi" w:eastAsia="Times New Roman" w:hAnsiTheme="minorHAnsi"/>
                <w:color w:val="000000" w:themeColor="text1"/>
                <w:sz w:val="24"/>
                <w:szCs w:val="24"/>
                <w:shd w:val="clear" w:color="auto" w:fill="FFFFFF"/>
              </w:rPr>
              <w:t>demonstrate comprehension of most main points and most supporting ideas in grade-appropriate stories read aloud in English, although they may still depend on visual and linguistic supports to gain or confirm meaning;</w:t>
            </w:r>
          </w:p>
          <w:p w14:paraId="2DB9B1B2" w14:textId="77777777" w:rsidR="00F832D7" w:rsidRPr="00F276F7" w:rsidRDefault="00F832D7" w:rsidP="00EC35DD">
            <w:pPr>
              <w:rPr>
                <w:rFonts w:asciiTheme="minorHAnsi" w:eastAsia="Times New Roman" w:hAnsiTheme="minorHAnsi"/>
                <w:b/>
                <w:color w:val="000000" w:themeColor="text1"/>
                <w:sz w:val="24"/>
                <w:szCs w:val="24"/>
              </w:rPr>
            </w:pPr>
          </w:p>
          <w:p w14:paraId="3EBBAAC4" w14:textId="75A03C6F" w:rsidR="00F276F7" w:rsidRPr="00F276F7" w:rsidRDefault="00F276F7" w:rsidP="00EC35DD">
            <w:pPr>
              <w:rPr>
                <w:rFonts w:asciiTheme="minorHAnsi" w:eastAsia="Times New Roman" w:hAnsiTheme="minorHAnsi"/>
                <w:b/>
                <w:color w:val="000000" w:themeColor="text1"/>
                <w:sz w:val="24"/>
                <w:szCs w:val="24"/>
              </w:rPr>
            </w:pPr>
            <w:r w:rsidRPr="00EC35DD">
              <w:rPr>
                <w:rFonts w:asciiTheme="minorHAnsi" w:eastAsia="Times New Roman" w:hAnsiTheme="minorHAnsi"/>
                <w:b/>
                <w:bCs/>
                <w:color w:val="000000" w:themeColor="text1"/>
                <w:sz w:val="24"/>
                <w:szCs w:val="24"/>
                <w:shd w:val="clear" w:color="auto" w:fill="FFFFFF"/>
              </w:rPr>
              <w:t>§74.</w:t>
            </w:r>
            <w:proofErr w:type="gramStart"/>
            <w:r w:rsidRPr="00EC35DD">
              <w:rPr>
                <w:rFonts w:asciiTheme="minorHAnsi" w:eastAsia="Times New Roman" w:hAnsiTheme="minorHAnsi"/>
                <w:b/>
                <w:bCs/>
                <w:color w:val="000000" w:themeColor="text1"/>
                <w:sz w:val="24"/>
                <w:szCs w:val="24"/>
                <w:shd w:val="clear" w:color="auto" w:fill="FFFFFF"/>
              </w:rPr>
              <w:t>4</w:t>
            </w:r>
            <w:r w:rsidRPr="00F276F7">
              <w:rPr>
                <w:rFonts w:asciiTheme="minorHAnsi" w:eastAsia="Times New Roman" w:hAnsiTheme="minorHAnsi"/>
                <w:b/>
                <w:bCs/>
                <w:color w:val="000000" w:themeColor="text1"/>
                <w:sz w:val="24"/>
                <w:szCs w:val="24"/>
                <w:shd w:val="clear" w:color="auto" w:fill="FFFFFF"/>
              </w:rPr>
              <w:t>.</w:t>
            </w:r>
            <w:r w:rsidRPr="00F276F7">
              <w:rPr>
                <w:rFonts w:asciiTheme="minorHAnsi" w:eastAsia="Times New Roman" w:hAnsiTheme="minorHAnsi"/>
                <w:b/>
                <w:color w:val="000000" w:themeColor="text1"/>
                <w:sz w:val="24"/>
                <w:szCs w:val="24"/>
              </w:rPr>
              <w:t>D.5.C</w:t>
            </w:r>
            <w:proofErr w:type="gramEnd"/>
            <w:r w:rsidRPr="00F276F7">
              <w:rPr>
                <w:rFonts w:asciiTheme="minorHAnsi" w:eastAsia="Times New Roman" w:hAnsiTheme="minorHAnsi"/>
                <w:b/>
                <w:color w:val="000000" w:themeColor="text1"/>
                <w:sz w:val="24"/>
                <w:szCs w:val="24"/>
              </w:rPr>
              <w:t>.ii</w:t>
            </w:r>
          </w:p>
          <w:p w14:paraId="7A8D25AD" w14:textId="56FF8812" w:rsidR="003D0A82" w:rsidRPr="003D0A82" w:rsidRDefault="003D0A82" w:rsidP="003D0A82">
            <w:pPr>
              <w:rPr>
                <w:rFonts w:asciiTheme="minorHAnsi" w:eastAsia="Times New Roman" w:hAnsiTheme="minorHAnsi"/>
                <w:color w:val="000000" w:themeColor="text1"/>
                <w:sz w:val="24"/>
                <w:szCs w:val="24"/>
              </w:rPr>
            </w:pPr>
            <w:r w:rsidRPr="003D0A82">
              <w:rPr>
                <w:rFonts w:asciiTheme="minorHAnsi" w:eastAsia="Times New Roman" w:hAnsiTheme="minorHAnsi"/>
                <w:color w:val="000000" w:themeColor="text1"/>
                <w:sz w:val="24"/>
                <w:szCs w:val="24"/>
                <w:shd w:val="clear" w:color="auto" w:fill="FFFFFF"/>
              </w:rPr>
              <w:t>can participate meaningfully, with second language acquisition support, in most grade-appropriate shared writing activities using the English language;</w:t>
            </w:r>
          </w:p>
          <w:p w14:paraId="3D048329" w14:textId="77777777" w:rsidR="003D0A82" w:rsidRPr="00EC35DD" w:rsidRDefault="003D0A82" w:rsidP="00EC35DD">
            <w:pPr>
              <w:rPr>
                <w:rFonts w:asciiTheme="minorHAnsi" w:eastAsia="Times New Roman" w:hAnsiTheme="minorHAnsi"/>
                <w:color w:val="000000" w:themeColor="text1"/>
                <w:sz w:val="24"/>
                <w:szCs w:val="24"/>
              </w:rPr>
            </w:pPr>
          </w:p>
          <w:p w14:paraId="2322CB53" w14:textId="77777777" w:rsidR="00EC35DD" w:rsidRPr="00F832D7" w:rsidRDefault="00EC35DD" w:rsidP="00194BC8">
            <w:pPr>
              <w:rPr>
                <w:rFonts w:asciiTheme="minorHAnsi" w:hAnsiTheme="minorHAnsi"/>
                <w:b/>
                <w:sz w:val="24"/>
                <w:szCs w:val="24"/>
              </w:rPr>
            </w:pPr>
          </w:p>
        </w:tc>
        <w:tc>
          <w:tcPr>
            <w:tcW w:w="5131" w:type="dxa"/>
          </w:tcPr>
          <w:p w14:paraId="0EA8E9DA" w14:textId="77777777" w:rsidR="00AC2F34" w:rsidRDefault="00AC2F34" w:rsidP="00194BC8">
            <w:pPr>
              <w:rPr>
                <w:b/>
                <w:sz w:val="24"/>
                <w:szCs w:val="24"/>
              </w:rPr>
            </w:pPr>
            <w:r>
              <w:rPr>
                <w:b/>
                <w:sz w:val="24"/>
                <w:szCs w:val="24"/>
              </w:rPr>
              <w:t>Relevant TX CCRS</w:t>
            </w:r>
            <w:r w:rsidR="00210B00">
              <w:rPr>
                <w:b/>
                <w:sz w:val="24"/>
                <w:szCs w:val="24"/>
              </w:rPr>
              <w:t>:</w:t>
            </w:r>
          </w:p>
          <w:p w14:paraId="39B164DA" w14:textId="6576D3DD" w:rsidR="00BA28AC" w:rsidRDefault="00BA28AC" w:rsidP="00194BC8">
            <w:pPr>
              <w:rPr>
                <w:b/>
                <w:sz w:val="24"/>
                <w:szCs w:val="24"/>
              </w:rPr>
            </w:pPr>
            <w:r>
              <w:rPr>
                <w:b/>
                <w:sz w:val="24"/>
                <w:szCs w:val="24"/>
              </w:rPr>
              <w:t>English/Language Arts Standards</w:t>
            </w:r>
          </w:p>
          <w:p w14:paraId="012005D9" w14:textId="71B30503" w:rsidR="00EC0A8A" w:rsidRPr="00EC0A8A" w:rsidRDefault="000F5954" w:rsidP="00194BC8">
            <w:pPr>
              <w:rPr>
                <w:rFonts w:asciiTheme="minorHAnsi" w:hAnsiTheme="minorHAnsi"/>
                <w:b/>
                <w:sz w:val="24"/>
                <w:szCs w:val="24"/>
              </w:rPr>
            </w:pPr>
            <w:r>
              <w:rPr>
                <w:rFonts w:asciiTheme="minorHAnsi" w:hAnsiTheme="minorHAnsi"/>
                <w:b/>
                <w:sz w:val="24"/>
                <w:szCs w:val="24"/>
              </w:rPr>
              <w:t xml:space="preserve">II. </w:t>
            </w:r>
            <w:r w:rsidR="00EC0A8A" w:rsidRPr="00EC0A8A">
              <w:rPr>
                <w:rFonts w:asciiTheme="minorHAnsi" w:hAnsiTheme="minorHAnsi"/>
                <w:b/>
                <w:sz w:val="24"/>
                <w:szCs w:val="24"/>
              </w:rPr>
              <w:t>Reading</w:t>
            </w:r>
          </w:p>
          <w:p w14:paraId="75260B00" w14:textId="77777777" w:rsidR="00EC0A8A" w:rsidRDefault="00EC0A8A" w:rsidP="00EC0A8A">
            <w:pPr>
              <w:rPr>
                <w:rFonts w:asciiTheme="minorHAnsi" w:eastAsia="Times New Roman" w:hAnsiTheme="minorHAnsi"/>
                <w:sz w:val="24"/>
                <w:szCs w:val="24"/>
              </w:rPr>
            </w:pPr>
            <w:r w:rsidRPr="00EC0A8A">
              <w:rPr>
                <w:rFonts w:asciiTheme="minorHAnsi" w:eastAsia="Times New Roman" w:hAnsiTheme="minorHAnsi"/>
                <w:sz w:val="24"/>
                <w:szCs w:val="24"/>
              </w:rPr>
              <w:t>A. Locate explicit textual information, draw complex inferences, and analyze and evaluate the information within and across texts of varying lengths.</w:t>
            </w:r>
          </w:p>
          <w:p w14:paraId="15961634" w14:textId="77777777" w:rsidR="00EC0A8A" w:rsidRPr="00EC0A8A" w:rsidRDefault="00EC0A8A" w:rsidP="00EC0A8A">
            <w:pPr>
              <w:rPr>
                <w:rFonts w:asciiTheme="minorHAnsi" w:eastAsia="Times New Roman" w:hAnsiTheme="minorHAnsi"/>
                <w:sz w:val="24"/>
                <w:szCs w:val="24"/>
              </w:rPr>
            </w:pPr>
            <w:r w:rsidRPr="00EC0A8A">
              <w:rPr>
                <w:rFonts w:asciiTheme="minorHAnsi" w:eastAsia="Times New Roman" w:hAnsiTheme="minorHAnsi"/>
                <w:sz w:val="24"/>
                <w:szCs w:val="24"/>
              </w:rPr>
              <w:t>1. Use effective reading strategies to determine a written work’s purpose and intended audience</w:t>
            </w:r>
          </w:p>
          <w:p w14:paraId="4E60A7FE" w14:textId="77777777" w:rsidR="00EC0A8A" w:rsidRPr="00EC0A8A" w:rsidRDefault="00EC0A8A" w:rsidP="00EC0A8A">
            <w:pPr>
              <w:rPr>
                <w:rFonts w:asciiTheme="minorHAnsi" w:eastAsia="Times New Roman" w:hAnsiTheme="minorHAnsi"/>
                <w:sz w:val="24"/>
                <w:szCs w:val="24"/>
              </w:rPr>
            </w:pPr>
            <w:r w:rsidRPr="00EC0A8A">
              <w:rPr>
                <w:rFonts w:asciiTheme="minorHAnsi" w:eastAsia="Times New Roman" w:hAnsiTheme="minorHAnsi"/>
                <w:sz w:val="24"/>
                <w:szCs w:val="24"/>
              </w:rPr>
              <w:t xml:space="preserve">4. Draw and support complex inferences from text to summarize, draw conclusions, and distinguish facts from simple assertions and opinions. </w:t>
            </w:r>
          </w:p>
          <w:p w14:paraId="201D0F7D" w14:textId="77777777" w:rsidR="00BA28AC" w:rsidRDefault="00BA28AC" w:rsidP="00BA28AC">
            <w:pPr>
              <w:rPr>
                <w:rFonts w:ascii="Times New Roman" w:eastAsia="Times New Roman" w:hAnsi="Times New Roman"/>
                <w:sz w:val="24"/>
                <w:szCs w:val="24"/>
              </w:rPr>
            </w:pPr>
          </w:p>
          <w:p w14:paraId="15E7E2CA" w14:textId="7BF41195" w:rsidR="00BA28AC" w:rsidRPr="00BA28AC" w:rsidRDefault="00BA28AC" w:rsidP="00BA28AC">
            <w:pPr>
              <w:rPr>
                <w:rFonts w:asciiTheme="minorHAnsi" w:eastAsia="Times New Roman" w:hAnsiTheme="minorHAnsi"/>
                <w:b/>
                <w:sz w:val="24"/>
                <w:szCs w:val="24"/>
              </w:rPr>
            </w:pPr>
            <w:r>
              <w:rPr>
                <w:rFonts w:asciiTheme="minorHAnsi" w:eastAsia="Times New Roman" w:hAnsiTheme="minorHAnsi"/>
                <w:b/>
                <w:sz w:val="24"/>
                <w:szCs w:val="24"/>
              </w:rPr>
              <w:t>Mathematics Standards</w:t>
            </w:r>
          </w:p>
          <w:p w14:paraId="63EF1C4E" w14:textId="1F5DEF53" w:rsidR="00BA28AC" w:rsidRPr="00DE6ABC" w:rsidRDefault="000F5954" w:rsidP="000F5954">
            <w:pPr>
              <w:rPr>
                <w:rFonts w:asciiTheme="minorHAnsi" w:eastAsia="Times New Roman" w:hAnsiTheme="minorHAnsi"/>
                <w:b/>
                <w:sz w:val="24"/>
                <w:szCs w:val="24"/>
              </w:rPr>
            </w:pPr>
            <w:r w:rsidRPr="00DE6ABC">
              <w:rPr>
                <w:rFonts w:asciiTheme="minorHAnsi" w:eastAsia="Times New Roman" w:hAnsiTheme="minorHAnsi"/>
                <w:b/>
                <w:sz w:val="24"/>
                <w:szCs w:val="24"/>
              </w:rPr>
              <w:t>I. Numeric</w:t>
            </w:r>
            <w:r w:rsidR="00BA28AC" w:rsidRPr="00DE6ABC">
              <w:rPr>
                <w:rFonts w:asciiTheme="minorHAnsi" w:eastAsia="Times New Roman" w:hAnsiTheme="minorHAnsi"/>
                <w:b/>
                <w:sz w:val="24"/>
                <w:szCs w:val="24"/>
              </w:rPr>
              <w:t xml:space="preserve"> Reasoning</w:t>
            </w:r>
          </w:p>
          <w:p w14:paraId="4A75DBB0" w14:textId="77777777" w:rsidR="00DE6ABC" w:rsidRPr="00DE6ABC" w:rsidRDefault="00DE6ABC" w:rsidP="00DE6ABC">
            <w:pPr>
              <w:rPr>
                <w:rFonts w:asciiTheme="minorHAnsi" w:eastAsia="Times New Roman" w:hAnsiTheme="minorHAnsi"/>
                <w:sz w:val="24"/>
                <w:szCs w:val="24"/>
              </w:rPr>
            </w:pPr>
            <w:r w:rsidRPr="00DE6ABC">
              <w:rPr>
                <w:rFonts w:asciiTheme="minorHAnsi" w:eastAsia="Times New Roman" w:hAnsiTheme="minorHAnsi"/>
                <w:sz w:val="24"/>
                <w:szCs w:val="24"/>
              </w:rPr>
              <w:t xml:space="preserve">B. Number operations </w:t>
            </w:r>
          </w:p>
          <w:p w14:paraId="0A4D16F1" w14:textId="2679DB5C" w:rsidR="00DE6ABC" w:rsidRDefault="00DE6ABC" w:rsidP="00DE6ABC">
            <w:pPr>
              <w:rPr>
                <w:rFonts w:asciiTheme="minorHAnsi" w:eastAsia="Times New Roman" w:hAnsiTheme="minorHAnsi"/>
                <w:sz w:val="24"/>
                <w:szCs w:val="24"/>
              </w:rPr>
            </w:pPr>
            <w:r w:rsidRPr="00DE6ABC">
              <w:rPr>
                <w:rFonts w:asciiTheme="minorHAnsi" w:eastAsia="Times New Roman" w:hAnsiTheme="minorHAnsi"/>
                <w:sz w:val="24"/>
                <w:szCs w:val="24"/>
              </w:rPr>
              <w:t>1. Perform computations with real and complex numbers.</w:t>
            </w:r>
          </w:p>
          <w:p w14:paraId="780B6075" w14:textId="77777777" w:rsidR="00B46748" w:rsidRDefault="00B46748" w:rsidP="00DE6ABC">
            <w:pPr>
              <w:rPr>
                <w:rFonts w:asciiTheme="minorHAnsi" w:eastAsia="Times New Roman" w:hAnsiTheme="minorHAnsi"/>
                <w:sz w:val="24"/>
                <w:szCs w:val="24"/>
              </w:rPr>
            </w:pPr>
          </w:p>
          <w:p w14:paraId="1A3F4262" w14:textId="77777777" w:rsidR="00EA16E9" w:rsidRPr="00DE6ABC" w:rsidRDefault="00EA16E9" w:rsidP="00DE6ABC">
            <w:pPr>
              <w:rPr>
                <w:rFonts w:asciiTheme="minorHAnsi" w:eastAsia="Times New Roman" w:hAnsiTheme="minorHAnsi"/>
                <w:sz w:val="24"/>
                <w:szCs w:val="24"/>
              </w:rPr>
            </w:pPr>
          </w:p>
          <w:p w14:paraId="1AAAA8DE" w14:textId="77777777" w:rsidR="00BA28AC" w:rsidRPr="00BA28AC" w:rsidRDefault="00BA28AC" w:rsidP="00BA28AC">
            <w:pPr>
              <w:rPr>
                <w:rFonts w:asciiTheme="minorHAnsi" w:eastAsia="Times New Roman" w:hAnsiTheme="minorHAnsi"/>
                <w:b/>
                <w:sz w:val="24"/>
                <w:szCs w:val="24"/>
              </w:rPr>
            </w:pPr>
          </w:p>
          <w:p w14:paraId="3230D087" w14:textId="77777777" w:rsidR="00BA28AC" w:rsidRPr="00BA28AC" w:rsidRDefault="00BA28AC" w:rsidP="00BA28AC">
            <w:pPr>
              <w:rPr>
                <w:rFonts w:asciiTheme="minorHAnsi" w:eastAsia="Times New Roman" w:hAnsiTheme="minorHAnsi"/>
                <w:b/>
                <w:sz w:val="24"/>
                <w:szCs w:val="24"/>
              </w:rPr>
            </w:pPr>
          </w:p>
          <w:p w14:paraId="4F80E640" w14:textId="77777777" w:rsidR="00EC0A8A" w:rsidRPr="00EC0A8A" w:rsidRDefault="00EC0A8A" w:rsidP="00EC0A8A">
            <w:pPr>
              <w:rPr>
                <w:rFonts w:asciiTheme="minorHAnsi" w:eastAsia="Times New Roman" w:hAnsiTheme="minorHAnsi"/>
                <w:sz w:val="24"/>
                <w:szCs w:val="24"/>
              </w:rPr>
            </w:pPr>
          </w:p>
          <w:p w14:paraId="08DEF30B" w14:textId="77777777" w:rsidR="00EC0A8A" w:rsidRDefault="00EC0A8A" w:rsidP="00194BC8">
            <w:pPr>
              <w:rPr>
                <w:b/>
                <w:sz w:val="24"/>
                <w:szCs w:val="24"/>
              </w:rPr>
            </w:pPr>
          </w:p>
        </w:tc>
      </w:tr>
      <w:tr w:rsidR="00210B00" w14:paraId="73B25905" w14:textId="77777777" w:rsidTr="00194BC8">
        <w:trPr>
          <w:trHeight w:val="240"/>
        </w:trPr>
        <w:tc>
          <w:tcPr>
            <w:tcW w:w="10985" w:type="dxa"/>
            <w:gridSpan w:val="3"/>
            <w:shd w:val="clear" w:color="auto" w:fill="FFFFFF" w:themeFill="background1"/>
          </w:tcPr>
          <w:p w14:paraId="6B80F056" w14:textId="1F01EB42" w:rsidR="00210B00" w:rsidRDefault="00210B00" w:rsidP="00194BC8">
            <w:pPr>
              <w:rPr>
                <w:b/>
                <w:sz w:val="24"/>
                <w:szCs w:val="24"/>
              </w:rPr>
            </w:pPr>
            <w:r>
              <w:rPr>
                <w:b/>
                <w:sz w:val="24"/>
                <w:szCs w:val="24"/>
              </w:rPr>
              <w:lastRenderedPageBreak/>
              <w:t>Lesson Objective(s)/Performance Outcomes</w:t>
            </w:r>
          </w:p>
          <w:p w14:paraId="76C092C1" w14:textId="23B64742" w:rsidR="00E86DF0" w:rsidRDefault="00E86DF0" w:rsidP="00194BC8">
            <w:pPr>
              <w:rPr>
                <w:b/>
                <w:sz w:val="24"/>
                <w:szCs w:val="24"/>
              </w:rPr>
            </w:pPr>
            <w:r>
              <w:rPr>
                <w:b/>
                <w:sz w:val="24"/>
                <w:szCs w:val="24"/>
              </w:rPr>
              <w:t>Objectives:</w:t>
            </w:r>
            <w:r w:rsidR="005757B0">
              <w:rPr>
                <w:b/>
                <w:sz w:val="24"/>
                <w:szCs w:val="24"/>
              </w:rPr>
              <w:t xml:space="preserve"> </w:t>
            </w:r>
          </w:p>
          <w:p w14:paraId="22D86467" w14:textId="6F3E822B" w:rsidR="006B4A6A" w:rsidRPr="00497DAB" w:rsidRDefault="006B4A6A" w:rsidP="00194BC8">
            <w:pPr>
              <w:rPr>
                <w:rFonts w:asciiTheme="minorHAnsi" w:hAnsiTheme="minorHAnsi"/>
                <w:sz w:val="24"/>
                <w:szCs w:val="24"/>
              </w:rPr>
            </w:pPr>
            <w:r w:rsidRPr="00497DAB">
              <w:rPr>
                <w:rFonts w:asciiTheme="minorHAnsi" w:hAnsiTheme="minorHAnsi"/>
                <w:sz w:val="24"/>
                <w:szCs w:val="24"/>
              </w:rPr>
              <w:t xml:space="preserve">How </w:t>
            </w:r>
            <w:r w:rsidR="003765AB" w:rsidRPr="00497DAB">
              <w:rPr>
                <w:rFonts w:asciiTheme="minorHAnsi" w:hAnsiTheme="minorHAnsi"/>
                <w:sz w:val="24"/>
                <w:szCs w:val="24"/>
              </w:rPr>
              <w:t xml:space="preserve">does learning to </w:t>
            </w:r>
            <w:r w:rsidR="00FA72C2" w:rsidRPr="00497DAB">
              <w:rPr>
                <w:rFonts w:asciiTheme="minorHAnsi" w:hAnsiTheme="minorHAnsi"/>
                <w:sz w:val="24"/>
                <w:szCs w:val="24"/>
              </w:rPr>
              <w:t>use consonant digraphs</w:t>
            </w:r>
            <w:r w:rsidR="003765AB" w:rsidRPr="00497DAB">
              <w:rPr>
                <w:rFonts w:asciiTheme="minorHAnsi" w:hAnsiTheme="minorHAnsi"/>
                <w:sz w:val="24"/>
                <w:szCs w:val="24"/>
              </w:rPr>
              <w:t xml:space="preserve"> help with new vocabulary and pronunciation?</w:t>
            </w:r>
          </w:p>
          <w:p w14:paraId="2D459740" w14:textId="5AEB2DBC" w:rsidR="00497DAB" w:rsidRDefault="00497DAB" w:rsidP="00497DAB">
            <w:pPr>
              <w:rPr>
                <w:rFonts w:asciiTheme="minorHAnsi" w:eastAsia="Times New Roman" w:hAnsiTheme="minorHAnsi"/>
                <w:sz w:val="24"/>
                <w:szCs w:val="24"/>
              </w:rPr>
            </w:pPr>
            <w:r w:rsidRPr="00497DAB">
              <w:rPr>
                <w:rFonts w:asciiTheme="minorHAnsi" w:eastAsia="Times New Roman" w:hAnsiTheme="minorHAnsi"/>
                <w:sz w:val="24"/>
                <w:szCs w:val="24"/>
              </w:rPr>
              <w:t>In what ways do characteristics and features within texts and genres help a reader understand a writer’s intended meaning?</w:t>
            </w:r>
          </w:p>
          <w:p w14:paraId="039635C4" w14:textId="5672B2EA" w:rsidR="00555FDA" w:rsidRPr="00497DAB" w:rsidRDefault="0054630B" w:rsidP="00497DAB">
            <w:pPr>
              <w:rPr>
                <w:rFonts w:asciiTheme="minorHAnsi" w:eastAsia="Times New Roman" w:hAnsiTheme="minorHAnsi"/>
                <w:sz w:val="24"/>
                <w:szCs w:val="24"/>
              </w:rPr>
            </w:pPr>
            <w:r>
              <w:rPr>
                <w:rFonts w:asciiTheme="minorHAnsi" w:eastAsia="Times New Roman" w:hAnsiTheme="minorHAnsi"/>
                <w:sz w:val="24"/>
                <w:szCs w:val="24"/>
              </w:rPr>
              <w:t xml:space="preserve">Why do we represent numbers in different ways? </w:t>
            </w:r>
          </w:p>
          <w:p w14:paraId="6CB4319C" w14:textId="77777777" w:rsidR="003765AB" w:rsidRPr="006B4A6A" w:rsidRDefault="003765AB" w:rsidP="00194BC8">
            <w:pPr>
              <w:rPr>
                <w:sz w:val="24"/>
                <w:szCs w:val="24"/>
              </w:rPr>
            </w:pPr>
          </w:p>
          <w:p w14:paraId="0675947D" w14:textId="67CE314F" w:rsidR="00E86DF0" w:rsidRDefault="00E86DF0" w:rsidP="00194BC8">
            <w:pPr>
              <w:rPr>
                <w:b/>
                <w:sz w:val="24"/>
                <w:szCs w:val="24"/>
              </w:rPr>
            </w:pPr>
            <w:r>
              <w:rPr>
                <w:b/>
                <w:sz w:val="24"/>
                <w:szCs w:val="24"/>
              </w:rPr>
              <w:t>Performance Outcomes:</w:t>
            </w:r>
          </w:p>
          <w:p w14:paraId="0946AD0D" w14:textId="591E2DBD" w:rsidR="0054630B" w:rsidRDefault="00B7712C" w:rsidP="00194BC8">
            <w:pPr>
              <w:rPr>
                <w:sz w:val="24"/>
                <w:szCs w:val="24"/>
              </w:rPr>
            </w:pPr>
            <w:r>
              <w:rPr>
                <w:sz w:val="24"/>
                <w:szCs w:val="24"/>
              </w:rPr>
              <w:t xml:space="preserve">Student will be able to pronounce </w:t>
            </w:r>
            <w:r w:rsidR="00CB2F9D">
              <w:rPr>
                <w:sz w:val="24"/>
                <w:szCs w:val="24"/>
              </w:rPr>
              <w:t xml:space="preserve">the </w:t>
            </w:r>
            <w:r>
              <w:rPr>
                <w:sz w:val="24"/>
                <w:szCs w:val="24"/>
              </w:rPr>
              <w:t xml:space="preserve">consonant digraphs </w:t>
            </w:r>
            <w:r w:rsidR="00CB2F9D">
              <w:rPr>
                <w:sz w:val="24"/>
                <w:szCs w:val="24"/>
              </w:rPr>
              <w:t>“</w:t>
            </w:r>
            <w:proofErr w:type="spellStart"/>
            <w:r>
              <w:rPr>
                <w:sz w:val="24"/>
                <w:szCs w:val="24"/>
              </w:rPr>
              <w:t>ch</w:t>
            </w:r>
            <w:proofErr w:type="spellEnd"/>
            <w:r>
              <w:rPr>
                <w:sz w:val="24"/>
                <w:szCs w:val="24"/>
              </w:rPr>
              <w:t>,</w:t>
            </w:r>
            <w:r w:rsidR="00CB2F9D">
              <w:rPr>
                <w:sz w:val="24"/>
                <w:szCs w:val="24"/>
              </w:rPr>
              <w:t>”</w:t>
            </w:r>
            <w:r>
              <w:rPr>
                <w:sz w:val="24"/>
                <w:szCs w:val="24"/>
              </w:rPr>
              <w:t xml:space="preserve"> </w:t>
            </w:r>
            <w:r w:rsidR="00CB2F9D">
              <w:rPr>
                <w:sz w:val="24"/>
                <w:szCs w:val="24"/>
              </w:rPr>
              <w:t>“</w:t>
            </w:r>
            <w:proofErr w:type="spellStart"/>
            <w:r>
              <w:rPr>
                <w:sz w:val="24"/>
                <w:szCs w:val="24"/>
              </w:rPr>
              <w:t>sh</w:t>
            </w:r>
            <w:proofErr w:type="spellEnd"/>
            <w:r>
              <w:rPr>
                <w:sz w:val="24"/>
                <w:szCs w:val="24"/>
              </w:rPr>
              <w:t>,</w:t>
            </w:r>
            <w:r w:rsidR="00CB2F9D">
              <w:rPr>
                <w:sz w:val="24"/>
                <w:szCs w:val="24"/>
              </w:rPr>
              <w:t>”</w:t>
            </w:r>
            <w:r>
              <w:rPr>
                <w:sz w:val="24"/>
                <w:szCs w:val="24"/>
              </w:rPr>
              <w:t xml:space="preserve"> and </w:t>
            </w:r>
            <w:r w:rsidR="00CB2F9D">
              <w:rPr>
                <w:sz w:val="24"/>
                <w:szCs w:val="24"/>
              </w:rPr>
              <w:t>“</w:t>
            </w:r>
            <w:proofErr w:type="spellStart"/>
            <w:r w:rsidR="00CB2F9D">
              <w:rPr>
                <w:sz w:val="24"/>
                <w:szCs w:val="24"/>
              </w:rPr>
              <w:t>th</w:t>
            </w:r>
            <w:proofErr w:type="spellEnd"/>
            <w:r>
              <w:rPr>
                <w:sz w:val="24"/>
                <w:szCs w:val="24"/>
              </w:rPr>
              <w:t>,</w:t>
            </w:r>
            <w:r w:rsidR="00CB2F9D">
              <w:rPr>
                <w:sz w:val="24"/>
                <w:szCs w:val="24"/>
              </w:rPr>
              <w:t>”</w:t>
            </w:r>
            <w:r>
              <w:rPr>
                <w:sz w:val="24"/>
                <w:szCs w:val="24"/>
              </w:rPr>
              <w:t xml:space="preserve"> and use them in a word.</w:t>
            </w:r>
          </w:p>
          <w:p w14:paraId="08446AD5" w14:textId="4B848913" w:rsidR="00B7712C" w:rsidRDefault="00B7712C" w:rsidP="00194BC8">
            <w:pPr>
              <w:rPr>
                <w:sz w:val="24"/>
                <w:szCs w:val="24"/>
              </w:rPr>
            </w:pPr>
            <w:r>
              <w:rPr>
                <w:sz w:val="24"/>
                <w:szCs w:val="24"/>
              </w:rPr>
              <w:t xml:space="preserve">Student will be able to </w:t>
            </w:r>
            <w:r w:rsidR="00D24A68">
              <w:rPr>
                <w:sz w:val="24"/>
                <w:szCs w:val="24"/>
              </w:rPr>
              <w:t>make predictions on what will happen next in the story.</w:t>
            </w:r>
          </w:p>
          <w:p w14:paraId="368B7485" w14:textId="4D49BADD" w:rsidR="00D24A68" w:rsidRPr="00B7712C" w:rsidRDefault="00D24A68" w:rsidP="00194BC8">
            <w:pPr>
              <w:rPr>
                <w:sz w:val="24"/>
                <w:szCs w:val="24"/>
              </w:rPr>
            </w:pPr>
            <w:r>
              <w:rPr>
                <w:sz w:val="24"/>
                <w:szCs w:val="24"/>
              </w:rPr>
              <w:t>Stude</w:t>
            </w:r>
            <w:r w:rsidR="004B1365">
              <w:rPr>
                <w:sz w:val="24"/>
                <w:szCs w:val="24"/>
              </w:rPr>
              <w:t xml:space="preserve">nt will be able to solve a simple addition problem. </w:t>
            </w:r>
          </w:p>
          <w:p w14:paraId="4C910D26" w14:textId="77777777" w:rsidR="00210B00" w:rsidRDefault="00210B00" w:rsidP="00194BC8">
            <w:pPr>
              <w:rPr>
                <w:b/>
                <w:sz w:val="24"/>
                <w:szCs w:val="24"/>
              </w:rPr>
            </w:pPr>
          </w:p>
        </w:tc>
      </w:tr>
      <w:tr w:rsidR="00210B00" w14:paraId="150E648E" w14:textId="77777777" w:rsidTr="00194BC8">
        <w:trPr>
          <w:trHeight w:val="240"/>
        </w:trPr>
        <w:tc>
          <w:tcPr>
            <w:tcW w:w="10985" w:type="dxa"/>
            <w:gridSpan w:val="3"/>
            <w:shd w:val="clear" w:color="auto" w:fill="FFFFFF" w:themeFill="background1"/>
          </w:tcPr>
          <w:p w14:paraId="1C0E1C70" w14:textId="44CBFDC7" w:rsidR="00210B00" w:rsidRDefault="00210B00" w:rsidP="00210B00">
            <w:pPr>
              <w:rPr>
                <w:b/>
                <w:sz w:val="24"/>
                <w:szCs w:val="24"/>
              </w:rPr>
            </w:pPr>
            <w:r>
              <w:rPr>
                <w:b/>
                <w:sz w:val="24"/>
                <w:szCs w:val="24"/>
              </w:rPr>
              <w:t>Assessment (Description/Criteria)</w:t>
            </w:r>
          </w:p>
          <w:p w14:paraId="6C46A2DA" w14:textId="2878AB0C" w:rsidR="00E86DF0" w:rsidRPr="00564E65" w:rsidRDefault="00E86DF0" w:rsidP="00210B00">
            <w:pPr>
              <w:rPr>
                <w:sz w:val="24"/>
                <w:szCs w:val="24"/>
              </w:rPr>
            </w:pPr>
            <w:r>
              <w:rPr>
                <w:b/>
                <w:sz w:val="24"/>
                <w:szCs w:val="24"/>
              </w:rPr>
              <w:t>Formative:</w:t>
            </w:r>
            <w:r w:rsidR="00564E65">
              <w:rPr>
                <w:b/>
                <w:sz w:val="24"/>
                <w:szCs w:val="24"/>
              </w:rPr>
              <w:t xml:space="preserve"> </w:t>
            </w:r>
            <w:r w:rsidR="00564E65">
              <w:rPr>
                <w:sz w:val="24"/>
                <w:szCs w:val="24"/>
              </w:rPr>
              <w:t>Ask the students discussion questions before, during, and after reading time.</w:t>
            </w:r>
            <w:r w:rsidR="00CE2FC6">
              <w:rPr>
                <w:sz w:val="24"/>
                <w:szCs w:val="24"/>
              </w:rPr>
              <w:t xml:space="preserve"> </w:t>
            </w:r>
            <w:r w:rsidR="00965AB2">
              <w:rPr>
                <w:sz w:val="24"/>
                <w:szCs w:val="24"/>
              </w:rPr>
              <w:t xml:space="preserve">Focus on making predictions, character analyzation, </w:t>
            </w:r>
            <w:r w:rsidR="00DA076E">
              <w:rPr>
                <w:sz w:val="24"/>
                <w:szCs w:val="24"/>
              </w:rPr>
              <w:t xml:space="preserve">pronunciation of consonant digraph in “chomp,” and thinking of additional sounds that could be used. Teacher should keep track of students who are actively participating and listening; ask specific questions to students who will not participate on their own. </w:t>
            </w:r>
          </w:p>
          <w:p w14:paraId="6CE26866" w14:textId="77777777" w:rsidR="00E86DF0" w:rsidRDefault="00E86DF0" w:rsidP="00210B00">
            <w:pPr>
              <w:rPr>
                <w:b/>
                <w:sz w:val="24"/>
                <w:szCs w:val="24"/>
              </w:rPr>
            </w:pPr>
          </w:p>
          <w:p w14:paraId="6465C5D5" w14:textId="6CB424B7" w:rsidR="00210B00" w:rsidRPr="00E90A1B" w:rsidRDefault="00DA076E" w:rsidP="00E90A1B">
            <w:pPr>
              <w:rPr>
                <w:sz w:val="24"/>
                <w:szCs w:val="24"/>
              </w:rPr>
            </w:pPr>
            <w:bookmarkStart w:id="0" w:name="_GoBack"/>
            <w:bookmarkEnd w:id="0"/>
            <w:r>
              <w:rPr>
                <w:sz w:val="24"/>
                <w:szCs w:val="24"/>
              </w:rPr>
              <w:t xml:space="preserve">Collect </w:t>
            </w:r>
            <w:r w:rsidR="004D63A8">
              <w:rPr>
                <w:sz w:val="24"/>
                <w:szCs w:val="24"/>
              </w:rPr>
              <w:t>watermelon digraph worksheets and watermelon</w:t>
            </w:r>
            <w:r w:rsidR="006C4A5E">
              <w:rPr>
                <w:sz w:val="24"/>
                <w:szCs w:val="24"/>
              </w:rPr>
              <w:t xml:space="preserve"> math projects to assess knowledge of consonant digraphs and addition/counting</w:t>
            </w:r>
            <w:r w:rsidR="00E90A1B">
              <w:rPr>
                <w:sz w:val="24"/>
                <w:szCs w:val="24"/>
              </w:rPr>
              <w:t xml:space="preserve"> skills. Assess the student’s success on these assignments to determine whether or not they have mastered the concepts. Take note of what is done incorrectly for future lessons and assessments. </w:t>
            </w:r>
          </w:p>
          <w:p w14:paraId="2F6371B8" w14:textId="77777777" w:rsidR="00210B00" w:rsidRDefault="00210B00" w:rsidP="00B44502">
            <w:pPr>
              <w:jc w:val="center"/>
              <w:rPr>
                <w:b/>
                <w:sz w:val="24"/>
                <w:szCs w:val="24"/>
              </w:rPr>
            </w:pPr>
          </w:p>
        </w:tc>
      </w:tr>
      <w:tr w:rsidR="00210B00" w14:paraId="4C4DD183" w14:textId="77777777" w:rsidTr="00194BC8">
        <w:trPr>
          <w:trHeight w:val="977"/>
        </w:trPr>
        <w:tc>
          <w:tcPr>
            <w:tcW w:w="10985" w:type="dxa"/>
            <w:gridSpan w:val="3"/>
            <w:shd w:val="clear" w:color="auto" w:fill="FFFFFF" w:themeFill="background1"/>
          </w:tcPr>
          <w:p w14:paraId="643464B7" w14:textId="52C95D9E" w:rsidR="00210B00" w:rsidRDefault="00210B00" w:rsidP="00194BC8">
            <w:pPr>
              <w:rPr>
                <w:b/>
                <w:sz w:val="24"/>
                <w:szCs w:val="24"/>
              </w:rPr>
            </w:pPr>
            <w:r>
              <w:rPr>
                <w:b/>
                <w:sz w:val="24"/>
                <w:szCs w:val="24"/>
              </w:rPr>
              <w:lastRenderedPageBreak/>
              <w:t>Materials and Resources</w:t>
            </w:r>
          </w:p>
          <w:p w14:paraId="4908A51C" w14:textId="77777777" w:rsidR="00210B00" w:rsidRPr="00E86DF0" w:rsidRDefault="00E86DF0" w:rsidP="00194BC8">
            <w:pPr>
              <w:rPr>
                <w:sz w:val="24"/>
                <w:szCs w:val="24"/>
              </w:rPr>
            </w:pPr>
            <w:r>
              <w:rPr>
                <w:b/>
                <w:sz w:val="24"/>
                <w:szCs w:val="24"/>
              </w:rPr>
              <w:t>Book:</w:t>
            </w:r>
          </w:p>
          <w:p w14:paraId="01D01711" w14:textId="42D64F79" w:rsidR="00E86DF0" w:rsidRPr="00E86DF0" w:rsidRDefault="00E86DF0" w:rsidP="00E86DF0">
            <w:pPr>
              <w:pStyle w:val="ListParagraph"/>
              <w:numPr>
                <w:ilvl w:val="0"/>
                <w:numId w:val="5"/>
              </w:numPr>
              <w:rPr>
                <w:sz w:val="24"/>
                <w:szCs w:val="24"/>
              </w:rPr>
            </w:pPr>
            <w:r w:rsidRPr="00E86DF0">
              <w:rPr>
                <w:sz w:val="24"/>
                <w:szCs w:val="24"/>
                <w:u w:val="single"/>
              </w:rPr>
              <w:t>The Watermelon Seed</w:t>
            </w:r>
            <w:r w:rsidRPr="00E86DF0">
              <w:rPr>
                <w:sz w:val="24"/>
                <w:szCs w:val="24"/>
              </w:rPr>
              <w:t xml:space="preserve"> by Greg </w:t>
            </w:r>
            <w:proofErr w:type="spellStart"/>
            <w:r w:rsidRPr="00E86DF0">
              <w:rPr>
                <w:sz w:val="24"/>
                <w:szCs w:val="24"/>
              </w:rPr>
              <w:t>Pizzoli</w:t>
            </w:r>
            <w:proofErr w:type="spellEnd"/>
          </w:p>
          <w:p w14:paraId="32B39E3D" w14:textId="77777777" w:rsidR="00E86DF0" w:rsidRDefault="00E86DF0" w:rsidP="00E86DF0">
            <w:pPr>
              <w:rPr>
                <w:b/>
                <w:sz w:val="24"/>
                <w:szCs w:val="24"/>
              </w:rPr>
            </w:pPr>
            <w:r>
              <w:rPr>
                <w:b/>
                <w:sz w:val="24"/>
                <w:szCs w:val="24"/>
              </w:rPr>
              <w:t>Activities:</w:t>
            </w:r>
          </w:p>
          <w:p w14:paraId="3E9EDF47" w14:textId="270CE46F" w:rsidR="00E86DF0" w:rsidRDefault="00B77D20" w:rsidP="00E86DF0">
            <w:pPr>
              <w:pStyle w:val="ListParagraph"/>
              <w:numPr>
                <w:ilvl w:val="0"/>
                <w:numId w:val="5"/>
              </w:numPr>
              <w:rPr>
                <w:sz w:val="24"/>
                <w:szCs w:val="24"/>
              </w:rPr>
            </w:pPr>
            <w:hyperlink r:id="rId9" w:history="1">
              <w:r w:rsidR="00E86DF0" w:rsidRPr="00E86DF0">
                <w:rPr>
                  <w:rStyle w:val="Hyperlink"/>
                  <w:sz w:val="24"/>
                  <w:szCs w:val="24"/>
                </w:rPr>
                <w:t>http://www.applesandabcs.com/2016/04/watermelon-seed-addition.html</w:t>
              </w:r>
            </w:hyperlink>
          </w:p>
          <w:p w14:paraId="0E516A21" w14:textId="48347527" w:rsidR="00F916DE" w:rsidRDefault="00B77D20" w:rsidP="00E86DF0">
            <w:pPr>
              <w:pStyle w:val="ListParagraph"/>
              <w:numPr>
                <w:ilvl w:val="0"/>
                <w:numId w:val="5"/>
              </w:numPr>
              <w:rPr>
                <w:sz w:val="24"/>
                <w:szCs w:val="24"/>
              </w:rPr>
            </w:pPr>
            <w:hyperlink r:id="rId10" w:history="1">
              <w:r w:rsidR="00F916DE" w:rsidRPr="001A6386">
                <w:rPr>
                  <w:rStyle w:val="Hyperlink"/>
                  <w:sz w:val="24"/>
                  <w:szCs w:val="24"/>
                </w:rPr>
                <w:t>https://www.kizphonics.com/phonics/digraph-ch-phonics-game/</w:t>
              </w:r>
            </w:hyperlink>
            <w:r w:rsidR="00F916DE">
              <w:rPr>
                <w:sz w:val="24"/>
                <w:szCs w:val="24"/>
              </w:rPr>
              <w:t xml:space="preserve"> </w:t>
            </w:r>
          </w:p>
          <w:p w14:paraId="4BEC8FD4" w14:textId="7F6E0723" w:rsidR="004246B5" w:rsidRPr="00E86DF0" w:rsidRDefault="00B77D20" w:rsidP="00E86DF0">
            <w:pPr>
              <w:pStyle w:val="ListParagraph"/>
              <w:numPr>
                <w:ilvl w:val="0"/>
                <w:numId w:val="5"/>
              </w:numPr>
              <w:rPr>
                <w:sz w:val="24"/>
                <w:szCs w:val="24"/>
              </w:rPr>
            </w:pPr>
            <w:hyperlink r:id="rId11" w:history="1">
              <w:r w:rsidR="004246B5" w:rsidRPr="001A6386">
                <w:rPr>
                  <w:rStyle w:val="Hyperlink"/>
                  <w:sz w:val="24"/>
                  <w:szCs w:val="24"/>
                </w:rPr>
                <w:t>http://planningplaytime.com/2016/04/first-grade-worksheets-spring.html</w:t>
              </w:r>
            </w:hyperlink>
            <w:r w:rsidR="004246B5">
              <w:rPr>
                <w:sz w:val="24"/>
                <w:szCs w:val="24"/>
              </w:rPr>
              <w:t xml:space="preserve"> </w:t>
            </w:r>
            <w:r w:rsidR="00844F8C">
              <w:rPr>
                <w:sz w:val="24"/>
                <w:szCs w:val="24"/>
              </w:rPr>
              <w:t>(digraph worksheet</w:t>
            </w:r>
            <w:r w:rsidR="00253BEF">
              <w:rPr>
                <w:sz w:val="24"/>
                <w:szCs w:val="24"/>
              </w:rPr>
              <w:t>)</w:t>
            </w:r>
          </w:p>
          <w:p w14:paraId="5AA0722A" w14:textId="77777777" w:rsidR="00E86DF0" w:rsidRDefault="00E86DF0" w:rsidP="00E86DF0">
            <w:pPr>
              <w:rPr>
                <w:b/>
                <w:sz w:val="24"/>
                <w:szCs w:val="24"/>
              </w:rPr>
            </w:pPr>
            <w:r>
              <w:rPr>
                <w:b/>
                <w:sz w:val="24"/>
                <w:szCs w:val="24"/>
              </w:rPr>
              <w:t>Other Materials:</w:t>
            </w:r>
          </w:p>
          <w:p w14:paraId="5F6C24B7" w14:textId="094EE5BE" w:rsidR="00E86DF0" w:rsidRPr="00E86DF0" w:rsidRDefault="002C6150" w:rsidP="00E86DF0">
            <w:pPr>
              <w:pStyle w:val="ListParagraph"/>
              <w:numPr>
                <w:ilvl w:val="0"/>
                <w:numId w:val="5"/>
              </w:numPr>
              <w:rPr>
                <w:b/>
                <w:sz w:val="24"/>
                <w:szCs w:val="24"/>
              </w:rPr>
            </w:pPr>
            <w:r>
              <w:rPr>
                <w:sz w:val="24"/>
                <w:szCs w:val="24"/>
              </w:rPr>
              <w:t xml:space="preserve">4 </w:t>
            </w:r>
            <w:proofErr w:type="spellStart"/>
            <w:r>
              <w:rPr>
                <w:sz w:val="24"/>
                <w:szCs w:val="24"/>
              </w:rPr>
              <w:t>Ipads</w:t>
            </w:r>
            <w:proofErr w:type="spellEnd"/>
            <w:r w:rsidR="00406759">
              <w:rPr>
                <w:sz w:val="24"/>
                <w:szCs w:val="24"/>
              </w:rPr>
              <w:t xml:space="preserve"> (more if able)</w:t>
            </w:r>
            <w:r w:rsidR="005E4C1B">
              <w:rPr>
                <w:sz w:val="24"/>
                <w:szCs w:val="24"/>
              </w:rPr>
              <w:t xml:space="preserve">, anchor chart, and markers. </w:t>
            </w:r>
          </w:p>
          <w:p w14:paraId="6BB2FAD6" w14:textId="77777777" w:rsidR="00210B00" w:rsidRDefault="00210B00" w:rsidP="00194BC8">
            <w:pPr>
              <w:rPr>
                <w:b/>
                <w:sz w:val="24"/>
                <w:szCs w:val="24"/>
              </w:rPr>
            </w:pPr>
          </w:p>
        </w:tc>
      </w:tr>
      <w:tr w:rsidR="007451E5" w14:paraId="292F1757" w14:textId="77777777" w:rsidTr="007451E5">
        <w:trPr>
          <w:trHeight w:val="977"/>
        </w:trPr>
        <w:tc>
          <w:tcPr>
            <w:tcW w:w="10985" w:type="dxa"/>
            <w:gridSpan w:val="3"/>
            <w:shd w:val="clear" w:color="auto" w:fill="FFFFFF" w:themeFill="background1"/>
          </w:tcPr>
          <w:p w14:paraId="606B6C79" w14:textId="68BFFDE5" w:rsidR="007451E5" w:rsidRDefault="007451E5" w:rsidP="007451E5">
            <w:pPr>
              <w:rPr>
                <w:b/>
                <w:sz w:val="24"/>
                <w:szCs w:val="24"/>
              </w:rPr>
            </w:pPr>
            <w:r>
              <w:rPr>
                <w:b/>
                <w:sz w:val="24"/>
                <w:szCs w:val="24"/>
              </w:rPr>
              <w:t>Management of the Instructional Environment</w:t>
            </w:r>
          </w:p>
          <w:p w14:paraId="5FB7D49B" w14:textId="77777777" w:rsidR="007451E5" w:rsidRDefault="00E616B5" w:rsidP="00210B00">
            <w:pPr>
              <w:rPr>
                <w:sz w:val="24"/>
                <w:szCs w:val="24"/>
              </w:rPr>
            </w:pPr>
            <w:r>
              <w:rPr>
                <w:sz w:val="24"/>
                <w:szCs w:val="24"/>
              </w:rPr>
              <w:t xml:space="preserve">Students begin with whole group time on the floor while the story is read (20 minutes). </w:t>
            </w:r>
          </w:p>
          <w:p w14:paraId="08680191" w14:textId="6771CF37" w:rsidR="00954AC7" w:rsidRDefault="00954AC7" w:rsidP="00210B00">
            <w:pPr>
              <w:rPr>
                <w:sz w:val="24"/>
                <w:szCs w:val="24"/>
              </w:rPr>
            </w:pPr>
            <w:r>
              <w:rPr>
                <w:sz w:val="24"/>
                <w:szCs w:val="24"/>
              </w:rPr>
              <w:t>Students will remain in whole group time while the teacher presents</w:t>
            </w:r>
            <w:r w:rsidR="00E646BD">
              <w:rPr>
                <w:sz w:val="24"/>
                <w:szCs w:val="24"/>
              </w:rPr>
              <w:t xml:space="preserve"> he</w:t>
            </w:r>
            <w:r w:rsidR="00E67C62">
              <w:rPr>
                <w:sz w:val="24"/>
                <w:szCs w:val="24"/>
              </w:rPr>
              <w:t>r/his mini lecture on digraphs (10 minutes).</w:t>
            </w:r>
          </w:p>
          <w:p w14:paraId="6C3C84D0" w14:textId="6E470E4E" w:rsidR="00E616B5" w:rsidRDefault="00E616B5" w:rsidP="00210B00">
            <w:pPr>
              <w:rPr>
                <w:sz w:val="24"/>
                <w:szCs w:val="24"/>
              </w:rPr>
            </w:pPr>
            <w:r>
              <w:rPr>
                <w:sz w:val="24"/>
                <w:szCs w:val="24"/>
              </w:rPr>
              <w:t>Once finished with the story, students will be broken up into three equal groups and wi</w:t>
            </w:r>
            <w:r w:rsidR="008972D1">
              <w:rPr>
                <w:sz w:val="24"/>
                <w:szCs w:val="24"/>
              </w:rPr>
              <w:t>ll rotate between three centers</w:t>
            </w:r>
            <w:r>
              <w:rPr>
                <w:sz w:val="24"/>
                <w:szCs w:val="24"/>
              </w:rPr>
              <w:t xml:space="preserve"> (60 minutes- 20 </w:t>
            </w:r>
            <w:r w:rsidR="00AA353E">
              <w:rPr>
                <w:sz w:val="24"/>
                <w:szCs w:val="24"/>
              </w:rPr>
              <w:t xml:space="preserve">minutes </w:t>
            </w:r>
            <w:r>
              <w:rPr>
                <w:sz w:val="24"/>
                <w:szCs w:val="24"/>
              </w:rPr>
              <w:t>per station).</w:t>
            </w:r>
          </w:p>
          <w:p w14:paraId="142D4EA7" w14:textId="239B49B3" w:rsidR="00BB190A" w:rsidRPr="00342EEF" w:rsidRDefault="00BB190A" w:rsidP="00954AC7">
            <w:pPr>
              <w:rPr>
                <w:sz w:val="24"/>
                <w:szCs w:val="24"/>
              </w:rPr>
            </w:pPr>
          </w:p>
        </w:tc>
      </w:tr>
      <w:tr w:rsidR="00210B00" w14:paraId="3AB02354" w14:textId="77777777" w:rsidTr="00194BC8">
        <w:trPr>
          <w:trHeight w:val="259"/>
        </w:trPr>
        <w:tc>
          <w:tcPr>
            <w:tcW w:w="10985" w:type="dxa"/>
            <w:gridSpan w:val="3"/>
            <w:shd w:val="clear" w:color="auto" w:fill="FFFFFF" w:themeFill="background1"/>
          </w:tcPr>
          <w:p w14:paraId="0E9F20B4" w14:textId="77777777" w:rsidR="00210B00" w:rsidRDefault="00210B00" w:rsidP="00B44502">
            <w:pPr>
              <w:rPr>
                <w:b/>
                <w:sz w:val="24"/>
                <w:szCs w:val="24"/>
              </w:rPr>
            </w:pPr>
            <w:r>
              <w:rPr>
                <w:b/>
                <w:sz w:val="24"/>
                <w:szCs w:val="24"/>
              </w:rPr>
              <w:t>Technology Integration</w:t>
            </w:r>
          </w:p>
          <w:p w14:paraId="09B6406F" w14:textId="1BBD1740" w:rsidR="007451E5" w:rsidRPr="002C6150" w:rsidRDefault="002C6150" w:rsidP="00B44502">
            <w:pPr>
              <w:rPr>
                <w:sz w:val="24"/>
                <w:szCs w:val="24"/>
              </w:rPr>
            </w:pPr>
            <w:r>
              <w:rPr>
                <w:sz w:val="24"/>
                <w:szCs w:val="24"/>
              </w:rPr>
              <w:t xml:space="preserve">IPads will be used to access the application </w:t>
            </w:r>
            <w:r w:rsidR="001F243D">
              <w:rPr>
                <w:sz w:val="24"/>
                <w:szCs w:val="24"/>
              </w:rPr>
              <w:t>“</w:t>
            </w:r>
            <w:proofErr w:type="spellStart"/>
            <w:r w:rsidR="001F243D">
              <w:rPr>
                <w:sz w:val="24"/>
                <w:szCs w:val="24"/>
              </w:rPr>
              <w:t>Kiz</w:t>
            </w:r>
            <w:proofErr w:type="spellEnd"/>
            <w:r w:rsidR="001F243D">
              <w:rPr>
                <w:sz w:val="24"/>
                <w:szCs w:val="24"/>
              </w:rPr>
              <w:t xml:space="preserve"> Phonics 1</w:t>
            </w:r>
            <w:r w:rsidR="001F243D" w:rsidRPr="001F243D">
              <w:rPr>
                <w:sz w:val="24"/>
                <w:szCs w:val="24"/>
                <w:vertAlign w:val="superscript"/>
              </w:rPr>
              <w:t>st</w:t>
            </w:r>
            <w:r w:rsidR="001F243D">
              <w:rPr>
                <w:sz w:val="24"/>
                <w:szCs w:val="24"/>
              </w:rPr>
              <w:t xml:space="preserve"> Grade1 Lite,” where students will play games that assess their </w:t>
            </w:r>
            <w:r w:rsidR="00FC1316">
              <w:rPr>
                <w:sz w:val="24"/>
                <w:szCs w:val="24"/>
              </w:rPr>
              <w:t>knowledge of digraphs, specifically “</w:t>
            </w:r>
            <w:proofErr w:type="spellStart"/>
            <w:r w:rsidR="00FC1316">
              <w:rPr>
                <w:sz w:val="24"/>
                <w:szCs w:val="24"/>
              </w:rPr>
              <w:t>ch</w:t>
            </w:r>
            <w:proofErr w:type="spellEnd"/>
            <w:r w:rsidR="00FC1316">
              <w:rPr>
                <w:sz w:val="24"/>
                <w:szCs w:val="24"/>
              </w:rPr>
              <w:t xml:space="preserve">, </w:t>
            </w:r>
            <w:proofErr w:type="spellStart"/>
            <w:r w:rsidR="00FC1316">
              <w:rPr>
                <w:sz w:val="24"/>
                <w:szCs w:val="24"/>
              </w:rPr>
              <w:t>sh</w:t>
            </w:r>
            <w:proofErr w:type="spellEnd"/>
            <w:r w:rsidR="00FC1316">
              <w:rPr>
                <w:sz w:val="24"/>
                <w:szCs w:val="24"/>
              </w:rPr>
              <w:t xml:space="preserve">, </w:t>
            </w:r>
            <w:proofErr w:type="spellStart"/>
            <w:r w:rsidR="00FC1316">
              <w:rPr>
                <w:sz w:val="24"/>
                <w:szCs w:val="24"/>
              </w:rPr>
              <w:t>th</w:t>
            </w:r>
            <w:proofErr w:type="spellEnd"/>
            <w:r w:rsidR="00FC1316">
              <w:rPr>
                <w:sz w:val="24"/>
                <w:szCs w:val="24"/>
              </w:rPr>
              <w:t xml:space="preserve">, </w:t>
            </w:r>
            <w:proofErr w:type="spellStart"/>
            <w:r w:rsidR="00FC1316">
              <w:rPr>
                <w:sz w:val="24"/>
                <w:szCs w:val="24"/>
              </w:rPr>
              <w:t>wh</w:t>
            </w:r>
            <w:proofErr w:type="spellEnd"/>
            <w:r w:rsidR="00FC1316">
              <w:rPr>
                <w:sz w:val="24"/>
                <w:szCs w:val="24"/>
              </w:rPr>
              <w:t xml:space="preserve">, and ph.” </w:t>
            </w:r>
          </w:p>
          <w:p w14:paraId="2FD287CA" w14:textId="77777777" w:rsidR="00210B00" w:rsidRDefault="00210B00" w:rsidP="00B44502">
            <w:pPr>
              <w:rPr>
                <w:b/>
                <w:sz w:val="24"/>
                <w:szCs w:val="24"/>
              </w:rPr>
            </w:pPr>
          </w:p>
        </w:tc>
      </w:tr>
      <w:tr w:rsidR="00210B00" w14:paraId="44F65049" w14:textId="77777777" w:rsidTr="00194BC8">
        <w:trPr>
          <w:trHeight w:val="259"/>
        </w:trPr>
        <w:tc>
          <w:tcPr>
            <w:tcW w:w="10985" w:type="dxa"/>
            <w:gridSpan w:val="3"/>
            <w:shd w:val="clear" w:color="auto" w:fill="FFFFFF" w:themeFill="background1"/>
          </w:tcPr>
          <w:p w14:paraId="12482A48" w14:textId="77777777" w:rsidR="00210B00" w:rsidRDefault="00210B00" w:rsidP="00B44502">
            <w:pPr>
              <w:rPr>
                <w:b/>
                <w:sz w:val="24"/>
                <w:szCs w:val="24"/>
              </w:rPr>
            </w:pPr>
            <w:r>
              <w:rPr>
                <w:b/>
                <w:sz w:val="24"/>
                <w:szCs w:val="24"/>
              </w:rPr>
              <w:t>Diversity and Equity (Accommodations, Modifications, Adaptations)</w:t>
            </w:r>
          </w:p>
          <w:p w14:paraId="758ABAAF" w14:textId="4F982180" w:rsidR="00210B00" w:rsidRPr="00D85887" w:rsidRDefault="00D85887" w:rsidP="00B44502">
            <w:pPr>
              <w:rPr>
                <w:sz w:val="24"/>
                <w:szCs w:val="24"/>
              </w:rPr>
            </w:pPr>
            <w:r>
              <w:rPr>
                <w:sz w:val="24"/>
                <w:szCs w:val="24"/>
              </w:rPr>
              <w:t>Assist ELL students by clarifying unfamiliar vocabulary within the book,</w:t>
            </w:r>
            <w:r w:rsidR="00693DA4">
              <w:rPr>
                <w:sz w:val="24"/>
                <w:szCs w:val="24"/>
              </w:rPr>
              <w:t xml:space="preserve"> using pictures when necessary, also assist during center time when necessary. If students are </w:t>
            </w:r>
            <w:r w:rsidR="003E57C0">
              <w:rPr>
                <w:sz w:val="24"/>
                <w:szCs w:val="24"/>
              </w:rPr>
              <w:t xml:space="preserve">struggling to grasp the concept of digraphs, </w:t>
            </w:r>
            <w:r w:rsidR="00987D9C">
              <w:rPr>
                <w:sz w:val="24"/>
                <w:szCs w:val="24"/>
              </w:rPr>
              <w:t xml:space="preserve">take them back to the anchor chart and re-explain what was discussed in the mini-lecture. If students are excelling at digraphs, allow them to play an additional </w:t>
            </w:r>
            <w:proofErr w:type="spellStart"/>
            <w:r w:rsidR="00A623EC">
              <w:rPr>
                <w:sz w:val="24"/>
                <w:szCs w:val="24"/>
              </w:rPr>
              <w:t>Kiz</w:t>
            </w:r>
            <w:proofErr w:type="spellEnd"/>
            <w:r w:rsidR="00A623EC">
              <w:rPr>
                <w:sz w:val="24"/>
                <w:szCs w:val="24"/>
              </w:rPr>
              <w:t xml:space="preserve"> Phonics game on vowel digraphs. </w:t>
            </w:r>
          </w:p>
          <w:p w14:paraId="6628C40F" w14:textId="77777777" w:rsidR="00210B00" w:rsidRDefault="00210B00" w:rsidP="00B44502">
            <w:pPr>
              <w:rPr>
                <w:b/>
                <w:sz w:val="24"/>
                <w:szCs w:val="24"/>
              </w:rPr>
            </w:pPr>
          </w:p>
        </w:tc>
      </w:tr>
      <w:tr w:rsidR="00BD37BE" w14:paraId="4DE3D4DF" w14:textId="77777777" w:rsidTr="00194BC8">
        <w:trPr>
          <w:trHeight w:val="278"/>
        </w:trPr>
        <w:tc>
          <w:tcPr>
            <w:tcW w:w="10985" w:type="dxa"/>
            <w:gridSpan w:val="3"/>
            <w:shd w:val="clear" w:color="auto" w:fill="FFFFFF" w:themeFill="background1"/>
          </w:tcPr>
          <w:p w14:paraId="3872DC62" w14:textId="5056B82A" w:rsidR="007451E5" w:rsidRDefault="00BD37BE" w:rsidP="00194BC8">
            <w:pPr>
              <w:rPr>
                <w:b/>
                <w:sz w:val="24"/>
                <w:szCs w:val="24"/>
              </w:rPr>
            </w:pPr>
            <w:r>
              <w:rPr>
                <w:b/>
                <w:sz w:val="24"/>
                <w:szCs w:val="24"/>
              </w:rPr>
              <w:t>Activities</w:t>
            </w:r>
            <w:r w:rsidR="00210B00">
              <w:rPr>
                <w:b/>
                <w:sz w:val="24"/>
                <w:szCs w:val="24"/>
              </w:rPr>
              <w:t>/Procedures</w:t>
            </w:r>
            <w:r>
              <w:rPr>
                <w:b/>
                <w:sz w:val="24"/>
                <w:szCs w:val="24"/>
              </w:rPr>
              <w:t xml:space="preserve"> </w:t>
            </w:r>
          </w:p>
          <w:p w14:paraId="43FFA611" w14:textId="77777777" w:rsidR="003C6505" w:rsidRDefault="003C6505" w:rsidP="00194BC8">
            <w:pPr>
              <w:rPr>
                <w:b/>
                <w:sz w:val="24"/>
                <w:szCs w:val="24"/>
              </w:rPr>
            </w:pPr>
            <w:r>
              <w:rPr>
                <w:b/>
                <w:sz w:val="24"/>
                <w:szCs w:val="24"/>
              </w:rPr>
              <w:t>Read:</w:t>
            </w:r>
          </w:p>
          <w:p w14:paraId="4192AAA6" w14:textId="78EFC333" w:rsidR="003C6505" w:rsidRPr="009602FD" w:rsidRDefault="003C6505" w:rsidP="003C6505">
            <w:pPr>
              <w:pStyle w:val="ListParagraph"/>
              <w:numPr>
                <w:ilvl w:val="0"/>
                <w:numId w:val="5"/>
              </w:numPr>
              <w:rPr>
                <w:b/>
                <w:sz w:val="24"/>
                <w:szCs w:val="24"/>
              </w:rPr>
            </w:pPr>
            <w:r>
              <w:rPr>
                <w:sz w:val="24"/>
                <w:szCs w:val="24"/>
                <w:u w:val="single"/>
              </w:rPr>
              <w:t>The Watermelon Seed</w:t>
            </w:r>
            <w:r>
              <w:rPr>
                <w:sz w:val="24"/>
                <w:szCs w:val="24"/>
              </w:rPr>
              <w:t xml:space="preserve"> by Greg </w:t>
            </w:r>
            <w:proofErr w:type="spellStart"/>
            <w:r>
              <w:rPr>
                <w:sz w:val="24"/>
                <w:szCs w:val="24"/>
              </w:rPr>
              <w:t>Pizzoli</w:t>
            </w:r>
            <w:proofErr w:type="spellEnd"/>
          </w:p>
          <w:p w14:paraId="5214D045" w14:textId="77777777" w:rsidR="009602FD" w:rsidRDefault="009602FD" w:rsidP="009602FD">
            <w:pPr>
              <w:rPr>
                <w:b/>
                <w:sz w:val="24"/>
                <w:szCs w:val="24"/>
              </w:rPr>
            </w:pPr>
            <w:r>
              <w:rPr>
                <w:b/>
                <w:sz w:val="24"/>
                <w:szCs w:val="24"/>
              </w:rPr>
              <w:t>Discussion:</w:t>
            </w:r>
          </w:p>
          <w:p w14:paraId="3009FD2B" w14:textId="19B8B02A" w:rsidR="009602FD" w:rsidRDefault="009602FD" w:rsidP="009602FD">
            <w:pPr>
              <w:rPr>
                <w:sz w:val="24"/>
                <w:szCs w:val="24"/>
              </w:rPr>
            </w:pPr>
            <w:r>
              <w:rPr>
                <w:sz w:val="24"/>
                <w:szCs w:val="24"/>
              </w:rPr>
              <w:t>Before-</w:t>
            </w:r>
          </w:p>
          <w:p w14:paraId="1B5B7275" w14:textId="51C8E23F" w:rsidR="00DE0A55" w:rsidRDefault="00DE0A55" w:rsidP="00DE0A55">
            <w:pPr>
              <w:pStyle w:val="ListParagraph"/>
              <w:numPr>
                <w:ilvl w:val="0"/>
                <w:numId w:val="5"/>
              </w:numPr>
              <w:rPr>
                <w:sz w:val="24"/>
                <w:szCs w:val="24"/>
              </w:rPr>
            </w:pPr>
            <w:r>
              <w:rPr>
                <w:sz w:val="24"/>
                <w:szCs w:val="24"/>
              </w:rPr>
              <w:t xml:space="preserve">Why do you think this book is called </w:t>
            </w:r>
            <w:r>
              <w:rPr>
                <w:i/>
                <w:sz w:val="24"/>
                <w:szCs w:val="24"/>
              </w:rPr>
              <w:t>The Watermelon Seed</w:t>
            </w:r>
            <w:r>
              <w:rPr>
                <w:sz w:val="24"/>
                <w:szCs w:val="24"/>
              </w:rPr>
              <w:t>?</w:t>
            </w:r>
          </w:p>
          <w:p w14:paraId="655B51CB" w14:textId="7B5DBF9F" w:rsidR="00BB190A" w:rsidRDefault="00BB190A" w:rsidP="00DE0A55">
            <w:pPr>
              <w:pStyle w:val="ListParagraph"/>
              <w:numPr>
                <w:ilvl w:val="0"/>
                <w:numId w:val="5"/>
              </w:numPr>
              <w:rPr>
                <w:sz w:val="24"/>
                <w:szCs w:val="24"/>
              </w:rPr>
            </w:pPr>
            <w:r>
              <w:rPr>
                <w:sz w:val="24"/>
                <w:szCs w:val="24"/>
              </w:rPr>
              <w:t>What do you think this book will be about based on the title and front cover? Why do you think that?</w:t>
            </w:r>
          </w:p>
          <w:p w14:paraId="229C62C8" w14:textId="75034468" w:rsidR="00DE0A55" w:rsidRDefault="00DE0A55" w:rsidP="00DE0A55">
            <w:pPr>
              <w:rPr>
                <w:sz w:val="24"/>
                <w:szCs w:val="24"/>
              </w:rPr>
            </w:pPr>
            <w:r>
              <w:rPr>
                <w:sz w:val="24"/>
                <w:szCs w:val="24"/>
              </w:rPr>
              <w:t>During</w:t>
            </w:r>
            <w:r w:rsidR="008613A4">
              <w:rPr>
                <w:sz w:val="24"/>
                <w:szCs w:val="24"/>
              </w:rPr>
              <w:t>-</w:t>
            </w:r>
          </w:p>
          <w:p w14:paraId="7B4246A9" w14:textId="122743D4" w:rsidR="00DE0A55" w:rsidRPr="00BB190A" w:rsidRDefault="00DE0A55" w:rsidP="00BB190A">
            <w:pPr>
              <w:pStyle w:val="ListParagraph"/>
              <w:numPr>
                <w:ilvl w:val="0"/>
                <w:numId w:val="5"/>
              </w:numPr>
              <w:rPr>
                <w:sz w:val="24"/>
                <w:szCs w:val="24"/>
              </w:rPr>
            </w:pPr>
            <w:r>
              <w:rPr>
                <w:sz w:val="24"/>
                <w:szCs w:val="24"/>
              </w:rPr>
              <w:t xml:space="preserve">What are other sounds besides “chomp” do you think a watermelon makes when you eat it? </w:t>
            </w:r>
            <w:r w:rsidRPr="00BB190A">
              <w:rPr>
                <w:sz w:val="24"/>
                <w:szCs w:val="24"/>
              </w:rPr>
              <w:t xml:space="preserve">What about when you cut a watermelon? </w:t>
            </w:r>
          </w:p>
          <w:p w14:paraId="7E30D4EA" w14:textId="3361FAAE" w:rsidR="00DD4D8E" w:rsidRDefault="00DD4D8E" w:rsidP="00DE0A55">
            <w:pPr>
              <w:pStyle w:val="ListParagraph"/>
              <w:numPr>
                <w:ilvl w:val="0"/>
                <w:numId w:val="5"/>
              </w:numPr>
              <w:rPr>
                <w:sz w:val="24"/>
                <w:szCs w:val="24"/>
              </w:rPr>
            </w:pPr>
            <w:r>
              <w:rPr>
                <w:sz w:val="24"/>
                <w:szCs w:val="24"/>
              </w:rPr>
              <w:lastRenderedPageBreak/>
              <w:t>Why do yo</w:t>
            </w:r>
            <w:r w:rsidR="00160E0C">
              <w:rPr>
                <w:sz w:val="24"/>
                <w:szCs w:val="24"/>
              </w:rPr>
              <w:t>u think the crocodile is worried</w:t>
            </w:r>
            <w:r>
              <w:rPr>
                <w:sz w:val="24"/>
                <w:szCs w:val="24"/>
              </w:rPr>
              <w:t xml:space="preserve"> that he swallowed the watermelon seed?</w:t>
            </w:r>
          </w:p>
          <w:p w14:paraId="50DAC08C" w14:textId="7319A4CE" w:rsidR="00160E0C" w:rsidRDefault="00160E0C" w:rsidP="00DE0A55">
            <w:pPr>
              <w:pStyle w:val="ListParagraph"/>
              <w:numPr>
                <w:ilvl w:val="0"/>
                <w:numId w:val="5"/>
              </w:numPr>
              <w:rPr>
                <w:sz w:val="24"/>
                <w:szCs w:val="24"/>
              </w:rPr>
            </w:pPr>
            <w:r>
              <w:rPr>
                <w:sz w:val="24"/>
                <w:szCs w:val="24"/>
              </w:rPr>
              <w:t xml:space="preserve">How do you think the book will end? </w:t>
            </w:r>
          </w:p>
          <w:p w14:paraId="2D988438" w14:textId="0FCE363C" w:rsidR="008613A4" w:rsidRDefault="008613A4" w:rsidP="008613A4">
            <w:pPr>
              <w:rPr>
                <w:sz w:val="24"/>
                <w:szCs w:val="24"/>
              </w:rPr>
            </w:pPr>
            <w:r>
              <w:rPr>
                <w:sz w:val="24"/>
                <w:szCs w:val="24"/>
              </w:rPr>
              <w:t>After-</w:t>
            </w:r>
          </w:p>
          <w:p w14:paraId="2BB77898" w14:textId="77777777" w:rsidR="008613A4" w:rsidRDefault="008613A4" w:rsidP="008613A4">
            <w:pPr>
              <w:pStyle w:val="ListParagraph"/>
              <w:numPr>
                <w:ilvl w:val="0"/>
                <w:numId w:val="5"/>
              </w:numPr>
              <w:rPr>
                <w:sz w:val="24"/>
                <w:szCs w:val="24"/>
              </w:rPr>
            </w:pPr>
            <w:r>
              <w:rPr>
                <w:sz w:val="24"/>
                <w:szCs w:val="24"/>
              </w:rPr>
              <w:t xml:space="preserve">What do you think would happen if you swallowed a watermelon seed? </w:t>
            </w:r>
          </w:p>
          <w:p w14:paraId="196434DB" w14:textId="65C7CED8" w:rsidR="008613A4" w:rsidRDefault="008613A4" w:rsidP="008613A4">
            <w:pPr>
              <w:pStyle w:val="ListParagraph"/>
              <w:numPr>
                <w:ilvl w:val="0"/>
                <w:numId w:val="5"/>
              </w:numPr>
              <w:rPr>
                <w:sz w:val="24"/>
                <w:szCs w:val="24"/>
              </w:rPr>
            </w:pPr>
            <w:r>
              <w:rPr>
                <w:sz w:val="24"/>
                <w:szCs w:val="24"/>
              </w:rPr>
              <w:t xml:space="preserve">What message is the author, Greg </w:t>
            </w:r>
            <w:proofErr w:type="spellStart"/>
            <w:r>
              <w:rPr>
                <w:sz w:val="24"/>
                <w:szCs w:val="24"/>
              </w:rPr>
              <w:t>Pizzoli</w:t>
            </w:r>
            <w:proofErr w:type="spellEnd"/>
            <w:r>
              <w:rPr>
                <w:sz w:val="24"/>
                <w:szCs w:val="24"/>
              </w:rPr>
              <w:t xml:space="preserve">, trying to tell us </w:t>
            </w:r>
            <w:r w:rsidR="00E37E1D">
              <w:rPr>
                <w:sz w:val="24"/>
                <w:szCs w:val="24"/>
              </w:rPr>
              <w:t xml:space="preserve">as </w:t>
            </w:r>
            <w:r>
              <w:rPr>
                <w:sz w:val="24"/>
                <w:szCs w:val="24"/>
              </w:rPr>
              <w:t>readers</w:t>
            </w:r>
            <w:r w:rsidR="00EB2407">
              <w:rPr>
                <w:sz w:val="24"/>
                <w:szCs w:val="24"/>
              </w:rPr>
              <w:t>?</w:t>
            </w:r>
          </w:p>
          <w:p w14:paraId="3D5711E8" w14:textId="77777777" w:rsidR="00EB2407" w:rsidRDefault="00EB2407" w:rsidP="00EB2407">
            <w:pPr>
              <w:rPr>
                <w:sz w:val="24"/>
                <w:szCs w:val="24"/>
              </w:rPr>
            </w:pPr>
          </w:p>
          <w:p w14:paraId="20EF2746" w14:textId="6940F9F5" w:rsidR="00EB2407" w:rsidRDefault="00EB2407" w:rsidP="00EB2407">
            <w:pPr>
              <w:rPr>
                <w:b/>
                <w:sz w:val="24"/>
                <w:szCs w:val="24"/>
              </w:rPr>
            </w:pPr>
            <w:r w:rsidRPr="00EB2407">
              <w:rPr>
                <w:b/>
                <w:sz w:val="24"/>
                <w:szCs w:val="24"/>
              </w:rPr>
              <w:t xml:space="preserve">Mini-Lecture: </w:t>
            </w:r>
          </w:p>
          <w:p w14:paraId="7CC226BC" w14:textId="37DA1F19" w:rsidR="00EB2407" w:rsidRPr="00E62859" w:rsidRDefault="00EB2407" w:rsidP="00EB2407">
            <w:pPr>
              <w:rPr>
                <w:rFonts w:asciiTheme="minorHAnsi" w:hAnsiTheme="minorHAnsi"/>
                <w:sz w:val="24"/>
                <w:szCs w:val="24"/>
              </w:rPr>
            </w:pPr>
            <w:r>
              <w:rPr>
                <w:sz w:val="24"/>
                <w:szCs w:val="24"/>
              </w:rPr>
              <w:t>Remind the students how much the word “chomp” was used in this story. Introduce the word “digraph” and explain</w:t>
            </w:r>
            <w:r w:rsidR="00CA4B5A">
              <w:rPr>
                <w:sz w:val="24"/>
                <w:szCs w:val="24"/>
              </w:rPr>
              <w:t>/write down</w:t>
            </w:r>
            <w:r>
              <w:rPr>
                <w:sz w:val="24"/>
                <w:szCs w:val="24"/>
              </w:rPr>
              <w:t xml:space="preserve"> </w:t>
            </w:r>
            <w:r w:rsidR="00CA4B5A">
              <w:rPr>
                <w:sz w:val="24"/>
                <w:szCs w:val="24"/>
              </w:rPr>
              <w:t xml:space="preserve">its definition on an anchor chart. </w:t>
            </w:r>
            <w:r w:rsidR="00525758">
              <w:rPr>
                <w:sz w:val="24"/>
                <w:szCs w:val="24"/>
              </w:rPr>
              <w:t xml:space="preserve">Have the students identify the digraph within “chomp.” Have students think of other digraphs </w:t>
            </w:r>
            <w:r w:rsidR="00525758" w:rsidRPr="00E62859">
              <w:rPr>
                <w:rFonts w:asciiTheme="minorHAnsi" w:hAnsiTheme="minorHAnsi"/>
                <w:sz w:val="24"/>
                <w:szCs w:val="24"/>
              </w:rPr>
              <w:t>and write them down on the anchor chart, then come up with words that use them, letting students write</w:t>
            </w:r>
            <w:r w:rsidR="00C8281B" w:rsidRPr="00E62859">
              <w:rPr>
                <w:rFonts w:asciiTheme="minorHAnsi" w:hAnsiTheme="minorHAnsi"/>
                <w:sz w:val="24"/>
                <w:szCs w:val="24"/>
              </w:rPr>
              <w:t xml:space="preserve"> them down if</w:t>
            </w:r>
            <w:r w:rsidR="00525758" w:rsidRPr="00E62859">
              <w:rPr>
                <w:rFonts w:asciiTheme="minorHAnsi" w:hAnsiTheme="minorHAnsi"/>
                <w:sz w:val="24"/>
                <w:szCs w:val="24"/>
              </w:rPr>
              <w:t xml:space="preserve"> they are correct. </w:t>
            </w:r>
          </w:p>
          <w:p w14:paraId="21CE877F" w14:textId="343A0943" w:rsidR="00E62859" w:rsidRPr="00E62859" w:rsidRDefault="00B335D8" w:rsidP="00E62859">
            <w:pPr>
              <w:rPr>
                <w:rFonts w:asciiTheme="minorHAnsi" w:eastAsia="Times New Roman" w:hAnsiTheme="minorHAnsi"/>
                <w:sz w:val="24"/>
                <w:szCs w:val="24"/>
              </w:rPr>
            </w:pPr>
            <w:r w:rsidRPr="00E62859">
              <w:rPr>
                <w:rFonts w:asciiTheme="minorHAnsi" w:hAnsiTheme="minorHAnsi"/>
                <w:sz w:val="24"/>
                <w:szCs w:val="24"/>
              </w:rPr>
              <w:t xml:space="preserve">Example: </w:t>
            </w:r>
            <w:r w:rsidR="00D477A3">
              <w:rPr>
                <w:rFonts w:asciiTheme="minorHAnsi" w:hAnsiTheme="minorHAnsi"/>
                <w:sz w:val="24"/>
                <w:szCs w:val="24"/>
              </w:rPr>
              <w:t>“</w:t>
            </w:r>
            <w:r w:rsidR="00C11CD8" w:rsidRPr="00E62859">
              <w:rPr>
                <w:rFonts w:asciiTheme="minorHAnsi" w:hAnsiTheme="minorHAnsi"/>
                <w:sz w:val="24"/>
                <w:szCs w:val="24"/>
              </w:rPr>
              <w:t xml:space="preserve">Alright class! Now that we have read </w:t>
            </w:r>
            <w:r w:rsidR="00C11CD8" w:rsidRPr="00E62859">
              <w:rPr>
                <w:rFonts w:asciiTheme="minorHAnsi" w:hAnsiTheme="minorHAnsi"/>
                <w:i/>
                <w:sz w:val="24"/>
                <w:szCs w:val="24"/>
              </w:rPr>
              <w:t>The Watermelon Seed</w:t>
            </w:r>
            <w:r w:rsidR="00C11CD8" w:rsidRPr="00E62859">
              <w:rPr>
                <w:rFonts w:asciiTheme="minorHAnsi" w:hAnsiTheme="minorHAnsi"/>
                <w:sz w:val="24"/>
                <w:szCs w:val="24"/>
              </w:rPr>
              <w:t>, could someone remind me of the word the crocodile used when he bites into the watermelon? Chomp? Correct! Well, the “</w:t>
            </w:r>
            <w:proofErr w:type="spellStart"/>
            <w:r w:rsidR="00C11CD8" w:rsidRPr="00E62859">
              <w:rPr>
                <w:rFonts w:asciiTheme="minorHAnsi" w:hAnsiTheme="minorHAnsi"/>
                <w:sz w:val="24"/>
                <w:szCs w:val="24"/>
              </w:rPr>
              <w:t>ch</w:t>
            </w:r>
            <w:proofErr w:type="spellEnd"/>
            <w:r w:rsidR="00C11CD8" w:rsidRPr="00E62859">
              <w:rPr>
                <w:rFonts w:asciiTheme="minorHAnsi" w:hAnsiTheme="minorHAnsi"/>
                <w:sz w:val="24"/>
                <w:szCs w:val="24"/>
              </w:rPr>
              <w:t xml:space="preserve">” (sound it out) in chomp is actually known as a digraph. Everyone say that word with me, “digraph.” A digraph is </w:t>
            </w:r>
            <w:r w:rsidR="00E62859" w:rsidRPr="00E62859">
              <w:rPr>
                <w:rFonts w:asciiTheme="minorHAnsi" w:eastAsia="Times New Roman" w:hAnsiTheme="minorHAnsi" w:cs="Arial"/>
                <w:color w:val="222222"/>
                <w:sz w:val="24"/>
                <w:szCs w:val="24"/>
                <w:shd w:val="clear" w:color="auto" w:fill="FFFFFF"/>
              </w:rPr>
              <w:t>a combination of two letters representing one sound</w:t>
            </w:r>
            <w:r w:rsidR="00E62859">
              <w:rPr>
                <w:rFonts w:asciiTheme="minorHAnsi" w:eastAsia="Times New Roman" w:hAnsiTheme="minorHAnsi" w:cs="Arial"/>
                <w:color w:val="222222"/>
                <w:sz w:val="24"/>
                <w:szCs w:val="24"/>
                <w:shd w:val="clear" w:color="auto" w:fill="FFFFFF"/>
              </w:rPr>
              <w:t>. Other digraphs include “</w:t>
            </w:r>
            <w:proofErr w:type="spellStart"/>
            <w:r w:rsidR="00E62859">
              <w:rPr>
                <w:rFonts w:asciiTheme="minorHAnsi" w:eastAsia="Times New Roman" w:hAnsiTheme="minorHAnsi" w:cs="Arial"/>
                <w:color w:val="222222"/>
                <w:sz w:val="24"/>
                <w:szCs w:val="24"/>
                <w:shd w:val="clear" w:color="auto" w:fill="FFFFFF"/>
              </w:rPr>
              <w:t>sh</w:t>
            </w:r>
            <w:proofErr w:type="spellEnd"/>
            <w:r w:rsidR="00E62859">
              <w:rPr>
                <w:rFonts w:asciiTheme="minorHAnsi" w:eastAsia="Times New Roman" w:hAnsiTheme="minorHAnsi" w:cs="Arial"/>
                <w:color w:val="222222"/>
                <w:sz w:val="24"/>
                <w:szCs w:val="24"/>
                <w:shd w:val="clear" w:color="auto" w:fill="FFFFFF"/>
              </w:rPr>
              <w:t>” as in shirt, “</w:t>
            </w:r>
            <w:proofErr w:type="spellStart"/>
            <w:r w:rsidR="00E62859">
              <w:rPr>
                <w:rFonts w:asciiTheme="minorHAnsi" w:eastAsia="Times New Roman" w:hAnsiTheme="minorHAnsi" w:cs="Arial"/>
                <w:color w:val="222222"/>
                <w:sz w:val="24"/>
                <w:szCs w:val="24"/>
                <w:shd w:val="clear" w:color="auto" w:fill="FFFFFF"/>
              </w:rPr>
              <w:t>th</w:t>
            </w:r>
            <w:proofErr w:type="spellEnd"/>
            <w:r w:rsidR="00E62859">
              <w:rPr>
                <w:rFonts w:asciiTheme="minorHAnsi" w:eastAsia="Times New Roman" w:hAnsiTheme="minorHAnsi" w:cs="Arial"/>
                <w:color w:val="222222"/>
                <w:sz w:val="24"/>
                <w:szCs w:val="24"/>
                <w:shd w:val="clear" w:color="auto" w:fill="FFFFFF"/>
              </w:rPr>
              <w:t>” as in thing, and “</w:t>
            </w:r>
            <w:proofErr w:type="spellStart"/>
            <w:r w:rsidR="00E62859">
              <w:rPr>
                <w:rFonts w:asciiTheme="minorHAnsi" w:eastAsia="Times New Roman" w:hAnsiTheme="minorHAnsi" w:cs="Arial"/>
                <w:color w:val="222222"/>
                <w:sz w:val="24"/>
                <w:szCs w:val="24"/>
                <w:shd w:val="clear" w:color="auto" w:fill="FFFFFF"/>
              </w:rPr>
              <w:t>wh</w:t>
            </w:r>
            <w:proofErr w:type="spellEnd"/>
            <w:r w:rsidR="00E62859">
              <w:rPr>
                <w:rFonts w:asciiTheme="minorHAnsi" w:eastAsia="Times New Roman" w:hAnsiTheme="minorHAnsi" w:cs="Arial"/>
                <w:color w:val="222222"/>
                <w:sz w:val="24"/>
                <w:szCs w:val="24"/>
                <w:shd w:val="clear" w:color="auto" w:fill="FFFFFF"/>
              </w:rPr>
              <w:t>” as in when.</w:t>
            </w:r>
            <w:r w:rsidR="00D477A3">
              <w:rPr>
                <w:rFonts w:asciiTheme="minorHAnsi" w:eastAsia="Times New Roman" w:hAnsiTheme="minorHAnsi" w:cs="Arial"/>
                <w:color w:val="222222"/>
                <w:sz w:val="24"/>
                <w:szCs w:val="24"/>
                <w:shd w:val="clear" w:color="auto" w:fill="FFFFFF"/>
              </w:rPr>
              <w:t>”</w:t>
            </w:r>
          </w:p>
          <w:p w14:paraId="52EABCDC" w14:textId="3FCAFCF9" w:rsidR="00B335D8" w:rsidRPr="00C11CD8" w:rsidRDefault="00B335D8" w:rsidP="00EB2407">
            <w:pPr>
              <w:rPr>
                <w:sz w:val="24"/>
                <w:szCs w:val="24"/>
              </w:rPr>
            </w:pPr>
          </w:p>
          <w:p w14:paraId="0B33A38B" w14:textId="77777777" w:rsidR="00525758" w:rsidRPr="00EB2407" w:rsidRDefault="00525758" w:rsidP="00EB2407">
            <w:pPr>
              <w:rPr>
                <w:sz w:val="24"/>
                <w:szCs w:val="24"/>
              </w:rPr>
            </w:pPr>
          </w:p>
          <w:p w14:paraId="3E4ECD65" w14:textId="77777777" w:rsidR="008B3D0C" w:rsidRPr="0015139B" w:rsidRDefault="0015139B" w:rsidP="008B3D0C">
            <w:pPr>
              <w:rPr>
                <w:b/>
                <w:sz w:val="24"/>
                <w:szCs w:val="24"/>
              </w:rPr>
            </w:pPr>
            <w:r w:rsidRPr="0015139B">
              <w:rPr>
                <w:b/>
                <w:sz w:val="24"/>
                <w:szCs w:val="24"/>
              </w:rPr>
              <w:t xml:space="preserve">Centers: </w:t>
            </w:r>
          </w:p>
          <w:p w14:paraId="50B062CB" w14:textId="77777777" w:rsidR="0015139B" w:rsidRDefault="0015139B" w:rsidP="008B3D0C">
            <w:pPr>
              <w:rPr>
                <w:sz w:val="24"/>
                <w:szCs w:val="24"/>
              </w:rPr>
            </w:pPr>
            <w:r>
              <w:rPr>
                <w:sz w:val="24"/>
                <w:szCs w:val="24"/>
              </w:rPr>
              <w:t>Literacy-</w:t>
            </w:r>
          </w:p>
          <w:p w14:paraId="0FC170B3" w14:textId="404C1364" w:rsidR="005E0B02" w:rsidRPr="005E0B02" w:rsidRDefault="0015796B" w:rsidP="005E0B02">
            <w:pPr>
              <w:pStyle w:val="ListParagraph"/>
              <w:numPr>
                <w:ilvl w:val="0"/>
                <w:numId w:val="15"/>
              </w:numPr>
              <w:rPr>
                <w:sz w:val="24"/>
                <w:szCs w:val="24"/>
              </w:rPr>
            </w:pPr>
            <w:r>
              <w:rPr>
                <w:sz w:val="24"/>
                <w:szCs w:val="24"/>
              </w:rPr>
              <w:t>Watermelon Digraphs worksheet: children say the words in the pictures</w:t>
            </w:r>
            <w:r w:rsidR="00E028B2">
              <w:rPr>
                <w:sz w:val="24"/>
                <w:szCs w:val="24"/>
              </w:rPr>
              <w:t xml:space="preserve">, find which digraph is used in each word, and color the words the correct color. </w:t>
            </w:r>
          </w:p>
          <w:p w14:paraId="0D3D14CC" w14:textId="77777777" w:rsidR="001E1D06" w:rsidRDefault="001E1D06" w:rsidP="008B3D0C">
            <w:pPr>
              <w:rPr>
                <w:sz w:val="24"/>
                <w:szCs w:val="24"/>
              </w:rPr>
            </w:pPr>
            <w:r>
              <w:rPr>
                <w:noProof/>
                <w:sz w:val="24"/>
                <w:szCs w:val="24"/>
              </w:rPr>
              <w:drawing>
                <wp:inline distT="0" distB="0" distL="0" distR="0" wp14:anchorId="13169BBF" wp14:editId="4846BE30">
                  <wp:extent cx="2103456" cy="2658921"/>
                  <wp:effectExtent l="0" t="0" r="5080" b="8255"/>
                  <wp:docPr id="1" name="Picture 1" descr="../Screen%20Shot%202017-09-27%20at%209.56.4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9-27%20at%209.56.44%20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636" cy="2674317"/>
                          </a:xfrm>
                          <a:prstGeom prst="rect">
                            <a:avLst/>
                          </a:prstGeom>
                          <a:noFill/>
                          <a:ln>
                            <a:noFill/>
                          </a:ln>
                        </pic:spPr>
                      </pic:pic>
                    </a:graphicData>
                  </a:graphic>
                </wp:inline>
              </w:drawing>
            </w:r>
            <w:r>
              <w:rPr>
                <w:sz w:val="24"/>
                <w:szCs w:val="24"/>
              </w:rPr>
              <w:t xml:space="preserve"> </w:t>
            </w:r>
          </w:p>
          <w:p w14:paraId="3C687701" w14:textId="3080902A" w:rsidR="00DA7A19" w:rsidRDefault="00B77D20" w:rsidP="008B3D0C">
            <w:pPr>
              <w:rPr>
                <w:sz w:val="24"/>
                <w:szCs w:val="24"/>
              </w:rPr>
            </w:pPr>
            <w:hyperlink r:id="rId13" w:history="1">
              <w:r w:rsidR="00DA7A19" w:rsidRPr="001A6386">
                <w:rPr>
                  <w:rStyle w:val="Hyperlink"/>
                  <w:sz w:val="24"/>
                  <w:szCs w:val="24"/>
                </w:rPr>
                <w:t>http://planningplaytime.com/2016/04/first-grade-worksheets-spring.html</w:t>
              </w:r>
            </w:hyperlink>
          </w:p>
          <w:p w14:paraId="16B3F1E2" w14:textId="08770343" w:rsidR="0015139B" w:rsidRDefault="001E1D06" w:rsidP="008B3D0C">
            <w:pPr>
              <w:rPr>
                <w:sz w:val="24"/>
                <w:szCs w:val="24"/>
              </w:rPr>
            </w:pPr>
            <w:r>
              <w:rPr>
                <w:sz w:val="24"/>
                <w:szCs w:val="24"/>
              </w:rPr>
              <w:t xml:space="preserve">**The “Raining” would be placed with “Watermelon,” the clouds would be watermelon slices, and the raindrops would be watermelon seeds. </w:t>
            </w:r>
          </w:p>
          <w:p w14:paraId="4AADD87A" w14:textId="77777777" w:rsidR="009F6200" w:rsidRDefault="009F6200" w:rsidP="008B3D0C">
            <w:pPr>
              <w:rPr>
                <w:sz w:val="24"/>
                <w:szCs w:val="24"/>
              </w:rPr>
            </w:pPr>
          </w:p>
          <w:p w14:paraId="1C47483B" w14:textId="45F5FF45" w:rsidR="00760800" w:rsidRPr="00760800" w:rsidRDefault="00A41430" w:rsidP="00760800">
            <w:pPr>
              <w:pStyle w:val="ListParagraph"/>
              <w:numPr>
                <w:ilvl w:val="0"/>
                <w:numId w:val="15"/>
              </w:numPr>
              <w:rPr>
                <w:sz w:val="24"/>
                <w:szCs w:val="24"/>
              </w:rPr>
            </w:pPr>
            <w:r>
              <w:rPr>
                <w:sz w:val="24"/>
                <w:szCs w:val="24"/>
              </w:rPr>
              <w:t xml:space="preserve">Diagraph </w:t>
            </w:r>
            <w:r w:rsidR="00974671">
              <w:rPr>
                <w:sz w:val="24"/>
                <w:szCs w:val="24"/>
              </w:rPr>
              <w:t>IPad</w:t>
            </w:r>
            <w:r>
              <w:rPr>
                <w:sz w:val="24"/>
                <w:szCs w:val="24"/>
              </w:rPr>
              <w:t xml:space="preserve"> Application</w:t>
            </w:r>
            <w:r w:rsidR="00974671">
              <w:rPr>
                <w:sz w:val="24"/>
                <w:szCs w:val="24"/>
              </w:rPr>
              <w:t xml:space="preserve"> activity</w:t>
            </w:r>
            <w:r w:rsidR="0083198E">
              <w:rPr>
                <w:sz w:val="24"/>
                <w:szCs w:val="24"/>
              </w:rPr>
              <w:t xml:space="preserve">: </w:t>
            </w:r>
            <w:r w:rsidR="00974671">
              <w:rPr>
                <w:sz w:val="24"/>
                <w:szCs w:val="24"/>
              </w:rPr>
              <w:t>“</w:t>
            </w:r>
            <w:proofErr w:type="spellStart"/>
            <w:r w:rsidR="00974671">
              <w:rPr>
                <w:sz w:val="24"/>
                <w:szCs w:val="24"/>
              </w:rPr>
              <w:t>Kiz</w:t>
            </w:r>
            <w:proofErr w:type="spellEnd"/>
            <w:r w:rsidR="00974671">
              <w:rPr>
                <w:sz w:val="24"/>
                <w:szCs w:val="24"/>
              </w:rPr>
              <w:t xml:space="preserve"> Phonics 1</w:t>
            </w:r>
            <w:r w:rsidR="00974671" w:rsidRPr="001F243D">
              <w:rPr>
                <w:sz w:val="24"/>
                <w:szCs w:val="24"/>
                <w:vertAlign w:val="superscript"/>
              </w:rPr>
              <w:t>st</w:t>
            </w:r>
            <w:r w:rsidR="00974671">
              <w:rPr>
                <w:sz w:val="24"/>
                <w:szCs w:val="24"/>
              </w:rPr>
              <w:t xml:space="preserve"> Grade1 Lite.” Students will start with “</w:t>
            </w:r>
            <w:proofErr w:type="spellStart"/>
            <w:r w:rsidR="00974671">
              <w:rPr>
                <w:sz w:val="24"/>
                <w:szCs w:val="24"/>
              </w:rPr>
              <w:t>ch</w:t>
            </w:r>
            <w:proofErr w:type="spellEnd"/>
            <w:r w:rsidR="00974671">
              <w:rPr>
                <w:sz w:val="24"/>
                <w:szCs w:val="24"/>
              </w:rPr>
              <w:t xml:space="preserve">” sounds, then will </w:t>
            </w:r>
            <w:r w:rsidR="00792316">
              <w:rPr>
                <w:sz w:val="24"/>
                <w:szCs w:val="24"/>
              </w:rPr>
              <w:t xml:space="preserve">move on to the other digraph sounds within the app. </w:t>
            </w:r>
            <w:r w:rsidR="001A118E">
              <w:rPr>
                <w:sz w:val="24"/>
                <w:szCs w:val="24"/>
              </w:rPr>
              <w:t>Students can work in pairs</w:t>
            </w:r>
            <w:r w:rsidR="00406759">
              <w:rPr>
                <w:sz w:val="24"/>
                <w:szCs w:val="24"/>
              </w:rPr>
              <w:t>, depending on the number of IPads available.</w:t>
            </w:r>
          </w:p>
          <w:p w14:paraId="70D5DE9F" w14:textId="77777777" w:rsidR="00210B00" w:rsidRDefault="00792316" w:rsidP="00792316">
            <w:pPr>
              <w:rPr>
                <w:b/>
                <w:sz w:val="24"/>
                <w:szCs w:val="24"/>
              </w:rPr>
            </w:pPr>
            <w:r>
              <w:rPr>
                <w:b/>
                <w:noProof/>
                <w:sz w:val="24"/>
                <w:szCs w:val="24"/>
              </w:rPr>
              <w:lastRenderedPageBreak/>
              <w:drawing>
                <wp:inline distT="0" distB="0" distL="0" distR="0" wp14:anchorId="7BAD899B" wp14:editId="54C9A9C7">
                  <wp:extent cx="2510902" cy="1893624"/>
                  <wp:effectExtent l="0" t="0" r="381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9-27 at 10.20.31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912" cy="1896648"/>
                          </a:xfrm>
                          <a:prstGeom prst="rect">
                            <a:avLst/>
                          </a:prstGeom>
                        </pic:spPr>
                      </pic:pic>
                    </a:graphicData>
                  </a:graphic>
                </wp:inline>
              </w:drawing>
            </w:r>
          </w:p>
          <w:p w14:paraId="47C93309" w14:textId="77777777" w:rsidR="00DA7A19" w:rsidRPr="00DA7A19" w:rsidRDefault="00B77D20" w:rsidP="00DA7A19">
            <w:pPr>
              <w:rPr>
                <w:sz w:val="24"/>
                <w:szCs w:val="24"/>
              </w:rPr>
            </w:pPr>
            <w:hyperlink r:id="rId15" w:history="1">
              <w:r w:rsidR="00DA7A19" w:rsidRPr="00DA7A19">
                <w:rPr>
                  <w:rStyle w:val="Hyperlink"/>
                  <w:sz w:val="24"/>
                  <w:szCs w:val="24"/>
                </w:rPr>
                <w:t>https://www.kizphonics.com/phonics/digraph-ch-phonics-game/</w:t>
              </w:r>
            </w:hyperlink>
            <w:r w:rsidR="00DA7A19" w:rsidRPr="00DA7A19">
              <w:rPr>
                <w:sz w:val="24"/>
                <w:szCs w:val="24"/>
              </w:rPr>
              <w:t xml:space="preserve"> </w:t>
            </w:r>
          </w:p>
          <w:p w14:paraId="5D095925" w14:textId="77777777" w:rsidR="009F6200" w:rsidRDefault="009F6200" w:rsidP="00792316">
            <w:pPr>
              <w:rPr>
                <w:b/>
                <w:sz w:val="24"/>
                <w:szCs w:val="24"/>
              </w:rPr>
            </w:pPr>
          </w:p>
          <w:p w14:paraId="2D527D34" w14:textId="398F00B0" w:rsidR="0058523A" w:rsidRDefault="0058523A" w:rsidP="00792316">
            <w:pPr>
              <w:rPr>
                <w:sz w:val="24"/>
                <w:szCs w:val="24"/>
              </w:rPr>
            </w:pPr>
            <w:r w:rsidRPr="0058523A">
              <w:rPr>
                <w:sz w:val="24"/>
                <w:szCs w:val="24"/>
              </w:rPr>
              <w:t>Math</w:t>
            </w:r>
            <w:r>
              <w:rPr>
                <w:sz w:val="24"/>
                <w:szCs w:val="24"/>
              </w:rPr>
              <w:t>-</w:t>
            </w:r>
            <w:r w:rsidR="00280920">
              <w:rPr>
                <w:sz w:val="24"/>
                <w:szCs w:val="24"/>
              </w:rPr>
              <w:t xml:space="preserve"> </w:t>
            </w:r>
            <w:r w:rsidR="007A4FB1">
              <w:rPr>
                <w:sz w:val="24"/>
                <w:szCs w:val="24"/>
              </w:rPr>
              <w:t xml:space="preserve">Watermelon Seed Addition. </w:t>
            </w:r>
            <w:r w:rsidR="00D51DDD">
              <w:rPr>
                <w:sz w:val="24"/>
                <w:szCs w:val="24"/>
              </w:rPr>
              <w:t xml:space="preserve">Students will solve an addition problem by counting up the total number of watermelon seeds </w:t>
            </w:r>
            <w:r w:rsidR="001130CC">
              <w:rPr>
                <w:sz w:val="24"/>
                <w:szCs w:val="24"/>
              </w:rPr>
              <w:t xml:space="preserve">on the paper </w:t>
            </w:r>
            <w:r w:rsidR="00B924B9">
              <w:rPr>
                <w:sz w:val="24"/>
                <w:szCs w:val="24"/>
              </w:rPr>
              <w:t xml:space="preserve">(given to them by the teacher) </w:t>
            </w:r>
            <w:r w:rsidR="00D51DDD">
              <w:rPr>
                <w:sz w:val="24"/>
                <w:szCs w:val="24"/>
              </w:rPr>
              <w:t xml:space="preserve">and will write the numbers in the blanks provided. Students will create a watermelon slice with pink paper, green paper, and black paint, and will cut and paste their problem in the flap of the watermelon slice. </w:t>
            </w:r>
          </w:p>
          <w:p w14:paraId="77F24D98" w14:textId="2C8D68B1" w:rsidR="0058523A" w:rsidRDefault="000A5867" w:rsidP="00792316">
            <w:pPr>
              <w:rPr>
                <w:sz w:val="24"/>
                <w:szCs w:val="24"/>
              </w:rPr>
            </w:pPr>
            <w:r>
              <w:rPr>
                <w:noProof/>
                <w:sz w:val="24"/>
                <w:szCs w:val="24"/>
              </w:rPr>
              <w:drawing>
                <wp:inline distT="0" distB="0" distL="0" distR="0" wp14:anchorId="47F62B96" wp14:editId="3373253C">
                  <wp:extent cx="2789256" cy="2614721"/>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9-27 at 10.28.53 PM.png"/>
                          <pic:cNvPicPr/>
                        </pic:nvPicPr>
                        <pic:blipFill>
                          <a:blip r:embed="rId16">
                            <a:extLst>
                              <a:ext uri="{28A0092B-C50C-407E-A947-70E740481C1C}">
                                <a14:useLocalDpi xmlns:a14="http://schemas.microsoft.com/office/drawing/2010/main" val="0"/>
                              </a:ext>
                            </a:extLst>
                          </a:blip>
                          <a:stretch>
                            <a:fillRect/>
                          </a:stretch>
                        </pic:blipFill>
                        <pic:spPr>
                          <a:xfrm>
                            <a:off x="0" y="0"/>
                            <a:ext cx="2799825" cy="2624629"/>
                          </a:xfrm>
                          <a:prstGeom prst="rect">
                            <a:avLst/>
                          </a:prstGeom>
                        </pic:spPr>
                      </pic:pic>
                    </a:graphicData>
                  </a:graphic>
                </wp:inline>
              </w:drawing>
            </w:r>
          </w:p>
          <w:p w14:paraId="1E2B0B75" w14:textId="77777777" w:rsidR="00DA7A19" w:rsidRPr="00DA7A19" w:rsidRDefault="00B77D20" w:rsidP="00DA7A19">
            <w:pPr>
              <w:rPr>
                <w:sz w:val="24"/>
                <w:szCs w:val="24"/>
              </w:rPr>
            </w:pPr>
            <w:hyperlink r:id="rId17" w:history="1">
              <w:r w:rsidR="00DA7A19" w:rsidRPr="00DA7A19">
                <w:rPr>
                  <w:rStyle w:val="Hyperlink"/>
                  <w:sz w:val="24"/>
                  <w:szCs w:val="24"/>
                </w:rPr>
                <w:t>http://www.applesandabcs.com/2016/04/watermelon-seed-addition.html</w:t>
              </w:r>
            </w:hyperlink>
          </w:p>
          <w:p w14:paraId="4B491628" w14:textId="0A0BA45F" w:rsidR="001A5735" w:rsidRDefault="001A5735" w:rsidP="00EB2407">
            <w:pPr>
              <w:rPr>
                <w:b/>
                <w:sz w:val="24"/>
                <w:szCs w:val="24"/>
              </w:rPr>
            </w:pPr>
          </w:p>
        </w:tc>
      </w:tr>
      <w:tr w:rsidR="00BD37BE" w14:paraId="764BF4D2" w14:textId="77777777" w:rsidTr="00571CAA">
        <w:trPr>
          <w:trHeight w:val="1151"/>
        </w:trPr>
        <w:tc>
          <w:tcPr>
            <w:tcW w:w="10985" w:type="dxa"/>
            <w:gridSpan w:val="3"/>
          </w:tcPr>
          <w:p w14:paraId="386A4EC5" w14:textId="77777777" w:rsidR="00BD37BE" w:rsidRDefault="00210B00" w:rsidP="00194BC8">
            <w:pPr>
              <w:rPr>
                <w:b/>
                <w:sz w:val="24"/>
                <w:szCs w:val="24"/>
              </w:rPr>
            </w:pPr>
            <w:r>
              <w:rPr>
                <w:b/>
                <w:sz w:val="24"/>
                <w:szCs w:val="24"/>
              </w:rPr>
              <w:lastRenderedPageBreak/>
              <w:t>Reflections and Documentation/Evidence of Lesson Effectiveness</w:t>
            </w:r>
          </w:p>
          <w:p w14:paraId="58D7793B" w14:textId="3E6D600E" w:rsidR="00B91647" w:rsidRDefault="00B91647" w:rsidP="00194BC8">
            <w:pPr>
              <w:rPr>
                <w:sz w:val="24"/>
                <w:szCs w:val="24"/>
              </w:rPr>
            </w:pPr>
            <w:r>
              <w:rPr>
                <w:sz w:val="24"/>
                <w:szCs w:val="24"/>
              </w:rPr>
              <w:t xml:space="preserve">While writing this lesson, I thought I did a good job incorporating activities that stuck to the topics the book covers. The majority of my time was spent finding appropriate standards, but the most fun part was finding activities. While writing the plan, I started off with too many ideas and overwhelmed myself. I am pleased with the lesson plan I created, but I would change the way I wrote it in the future. For example, I would start with just one idea and expand on it, rather than thinking of too many ideas and narrowing it down. </w:t>
            </w:r>
          </w:p>
          <w:p w14:paraId="4165B7E0" w14:textId="4C3514B1" w:rsidR="00BD37BE" w:rsidRPr="00571CAA" w:rsidRDefault="008051FC" w:rsidP="00571CAA">
            <w:pPr>
              <w:rPr>
                <w:sz w:val="24"/>
                <w:szCs w:val="24"/>
              </w:rPr>
            </w:pPr>
            <w:r>
              <w:rPr>
                <w:sz w:val="24"/>
                <w:szCs w:val="24"/>
              </w:rPr>
              <w:t xml:space="preserve">This book could be used to teach a variety of lessons. While my lesson </w:t>
            </w:r>
            <w:r w:rsidR="00B31173">
              <w:rPr>
                <w:sz w:val="24"/>
                <w:szCs w:val="24"/>
              </w:rPr>
              <w:t xml:space="preserve">focused particularly on consonant digraphs, </w:t>
            </w:r>
            <w:r w:rsidR="003C294F">
              <w:rPr>
                <w:sz w:val="24"/>
                <w:szCs w:val="24"/>
              </w:rPr>
              <w:t>a teacher could also c</w:t>
            </w:r>
            <w:r w:rsidR="0097542A">
              <w:rPr>
                <w:sz w:val="24"/>
                <w:szCs w:val="24"/>
              </w:rPr>
              <w:t xml:space="preserve">reate a lesson on onomatopoeias, as they are used all throughout the book. A teacher could also create a lesson where students write a short story on what would happen/what they would do if they swallowed a watermelon seed. I also </w:t>
            </w:r>
            <w:r w:rsidR="001C6F33">
              <w:rPr>
                <w:sz w:val="24"/>
                <w:szCs w:val="24"/>
              </w:rPr>
              <w:t xml:space="preserve">incorporated math into my lesson, but teachers could easily incorporate a science lesson after reading this book. Students could observe a watermelon that the teacher </w:t>
            </w:r>
            <w:r w:rsidR="001C6F33">
              <w:rPr>
                <w:sz w:val="24"/>
                <w:szCs w:val="24"/>
              </w:rPr>
              <w:lastRenderedPageBreak/>
              <w:t>brings into the classroom</w:t>
            </w:r>
            <w:r w:rsidR="00AB3C4E">
              <w:rPr>
                <w:sz w:val="24"/>
                <w:szCs w:val="24"/>
              </w:rPr>
              <w:t xml:space="preserve">, both as a full watermelon and a watermelon cut in half. The students could compare and contrast the watermelon in these different states. </w:t>
            </w:r>
          </w:p>
        </w:tc>
      </w:tr>
    </w:tbl>
    <w:p w14:paraId="5AFC246F" w14:textId="77777777" w:rsidR="00BD37BE" w:rsidRPr="0084017A" w:rsidRDefault="00BD37BE" w:rsidP="00BD37BE">
      <w:pPr>
        <w:jc w:val="center"/>
        <w:rPr>
          <w:b/>
          <w:sz w:val="24"/>
          <w:szCs w:val="24"/>
        </w:rPr>
      </w:pPr>
    </w:p>
    <w:sectPr w:rsidR="00BD37BE" w:rsidRPr="0084017A" w:rsidSect="00BD37B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31F25" w14:textId="77777777" w:rsidR="00B77D20" w:rsidRDefault="00B77D20" w:rsidP="00BD37BE">
      <w:r>
        <w:separator/>
      </w:r>
    </w:p>
  </w:endnote>
  <w:endnote w:type="continuationSeparator" w:id="0">
    <w:p w14:paraId="355D32D5" w14:textId="77777777" w:rsidR="00B77D20" w:rsidRDefault="00B77D20"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CF06" w14:textId="77777777" w:rsidR="00C02BEE" w:rsidRDefault="00C02BEE">
    <w:pPr>
      <w:pStyle w:val="Footer"/>
    </w:pPr>
    <w:r>
      <w:t>Revised: 9/23/2016</w:t>
    </w:r>
  </w:p>
  <w:p w14:paraId="5D49D738" w14:textId="77777777" w:rsidR="00494AF9" w:rsidRDefault="00494A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2EA44" w14:textId="77777777" w:rsidR="00B77D20" w:rsidRDefault="00B77D20" w:rsidP="00BD37BE">
      <w:r>
        <w:separator/>
      </w:r>
    </w:p>
  </w:footnote>
  <w:footnote w:type="continuationSeparator" w:id="0">
    <w:p w14:paraId="08974BA1" w14:textId="77777777" w:rsidR="00B77D20" w:rsidRDefault="00B77D20" w:rsidP="00BD3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54B8"/>
    <w:multiLevelType w:val="hybridMultilevel"/>
    <w:tmpl w:val="4A0AE188"/>
    <w:lvl w:ilvl="0" w:tplc="F9CA6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D17CA"/>
    <w:multiLevelType w:val="hybridMultilevel"/>
    <w:tmpl w:val="8B82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26D45"/>
    <w:multiLevelType w:val="hybridMultilevel"/>
    <w:tmpl w:val="0002C6F4"/>
    <w:lvl w:ilvl="0" w:tplc="9A507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77EF6"/>
    <w:multiLevelType w:val="hybridMultilevel"/>
    <w:tmpl w:val="7916A662"/>
    <w:lvl w:ilvl="0" w:tplc="D562B13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861D0"/>
    <w:multiLevelType w:val="hybridMultilevel"/>
    <w:tmpl w:val="5C7C97B6"/>
    <w:lvl w:ilvl="0" w:tplc="A82E6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D7862"/>
    <w:multiLevelType w:val="hybridMultilevel"/>
    <w:tmpl w:val="16040F06"/>
    <w:lvl w:ilvl="0" w:tplc="B4187F3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73FC4"/>
    <w:multiLevelType w:val="hybridMultilevel"/>
    <w:tmpl w:val="59406E9E"/>
    <w:lvl w:ilvl="0" w:tplc="6B4CC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940863"/>
    <w:multiLevelType w:val="hybridMultilevel"/>
    <w:tmpl w:val="6898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C1A06"/>
    <w:multiLevelType w:val="hybridMultilevel"/>
    <w:tmpl w:val="70420E30"/>
    <w:lvl w:ilvl="0" w:tplc="BF7C735C">
      <w:start w:val="1"/>
      <w:numFmt w:val="upperRoman"/>
      <w:lvlText w:val="%1."/>
      <w:lvlJc w:val="left"/>
      <w:pPr>
        <w:ind w:left="1080" w:hanging="72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2E24A7"/>
    <w:multiLevelType w:val="hybridMultilevel"/>
    <w:tmpl w:val="C28C07F8"/>
    <w:lvl w:ilvl="0" w:tplc="87765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83179C"/>
    <w:multiLevelType w:val="hybridMultilevel"/>
    <w:tmpl w:val="25C2E992"/>
    <w:lvl w:ilvl="0" w:tplc="3A46D7A6">
      <w:start w:val="1"/>
      <w:numFmt w:val="upperRoman"/>
      <w:lvlText w:val="%1."/>
      <w:lvlJc w:val="left"/>
      <w:pPr>
        <w:ind w:left="1080" w:hanging="72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6"/>
  </w:num>
  <w:num w:numId="5">
    <w:abstractNumId w:val="9"/>
  </w:num>
  <w:num w:numId="6">
    <w:abstractNumId w:val="7"/>
  </w:num>
  <w:num w:numId="7">
    <w:abstractNumId w:val="0"/>
  </w:num>
  <w:num w:numId="8">
    <w:abstractNumId w:val="14"/>
  </w:num>
  <w:num w:numId="9">
    <w:abstractNumId w:val="10"/>
  </w:num>
  <w:num w:numId="10">
    <w:abstractNumId w:val="2"/>
  </w:num>
  <w:num w:numId="11">
    <w:abstractNumId w:val="13"/>
  </w:num>
  <w:num w:numId="12">
    <w:abstractNumId w:val="4"/>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91"/>
    <w:rsid w:val="00002589"/>
    <w:rsid w:val="00004BB3"/>
    <w:rsid w:val="00014102"/>
    <w:rsid w:val="00042F8A"/>
    <w:rsid w:val="00063FE3"/>
    <w:rsid w:val="0006661C"/>
    <w:rsid w:val="000774E7"/>
    <w:rsid w:val="00084CA6"/>
    <w:rsid w:val="000850BA"/>
    <w:rsid w:val="00095525"/>
    <w:rsid w:val="00096FA5"/>
    <w:rsid w:val="000A2D94"/>
    <w:rsid w:val="000A3280"/>
    <w:rsid w:val="000A5867"/>
    <w:rsid w:val="000B4987"/>
    <w:rsid w:val="000C4CE6"/>
    <w:rsid w:val="000E2101"/>
    <w:rsid w:val="000E78E8"/>
    <w:rsid w:val="000F2241"/>
    <w:rsid w:val="000F5954"/>
    <w:rsid w:val="001077EA"/>
    <w:rsid w:val="001130CC"/>
    <w:rsid w:val="00115BA1"/>
    <w:rsid w:val="001374AE"/>
    <w:rsid w:val="00143BF9"/>
    <w:rsid w:val="0015139B"/>
    <w:rsid w:val="0015796B"/>
    <w:rsid w:val="00160E0C"/>
    <w:rsid w:val="001622DB"/>
    <w:rsid w:val="00170B38"/>
    <w:rsid w:val="00173326"/>
    <w:rsid w:val="001737EE"/>
    <w:rsid w:val="001748B8"/>
    <w:rsid w:val="00186700"/>
    <w:rsid w:val="00194BC8"/>
    <w:rsid w:val="00197274"/>
    <w:rsid w:val="001A118E"/>
    <w:rsid w:val="001A368C"/>
    <w:rsid w:val="001A5735"/>
    <w:rsid w:val="001A73DF"/>
    <w:rsid w:val="001B39AA"/>
    <w:rsid w:val="001B7652"/>
    <w:rsid w:val="001C04C1"/>
    <w:rsid w:val="001C6F33"/>
    <w:rsid w:val="001D1B00"/>
    <w:rsid w:val="001E1D06"/>
    <w:rsid w:val="001F1075"/>
    <w:rsid w:val="001F243D"/>
    <w:rsid w:val="00200C39"/>
    <w:rsid w:val="00207B36"/>
    <w:rsid w:val="00210B00"/>
    <w:rsid w:val="00234899"/>
    <w:rsid w:val="00253BEF"/>
    <w:rsid w:val="00257ABD"/>
    <w:rsid w:val="00262BB0"/>
    <w:rsid w:val="0027015B"/>
    <w:rsid w:val="0027541C"/>
    <w:rsid w:val="002757B7"/>
    <w:rsid w:val="00280920"/>
    <w:rsid w:val="00287F27"/>
    <w:rsid w:val="002A48A2"/>
    <w:rsid w:val="002A7D3C"/>
    <w:rsid w:val="002B0C4E"/>
    <w:rsid w:val="002C2255"/>
    <w:rsid w:val="002C6150"/>
    <w:rsid w:val="002D2D30"/>
    <w:rsid w:val="002F34B5"/>
    <w:rsid w:val="002F7ADF"/>
    <w:rsid w:val="00301F47"/>
    <w:rsid w:val="00335A04"/>
    <w:rsid w:val="00342EEF"/>
    <w:rsid w:val="00350E5D"/>
    <w:rsid w:val="00362BD8"/>
    <w:rsid w:val="00365BF8"/>
    <w:rsid w:val="003765AB"/>
    <w:rsid w:val="00380104"/>
    <w:rsid w:val="00380473"/>
    <w:rsid w:val="003828FA"/>
    <w:rsid w:val="00383F4C"/>
    <w:rsid w:val="003863CD"/>
    <w:rsid w:val="00387BAF"/>
    <w:rsid w:val="00387F32"/>
    <w:rsid w:val="003C294F"/>
    <w:rsid w:val="003C6505"/>
    <w:rsid w:val="003D021F"/>
    <w:rsid w:val="003D0A82"/>
    <w:rsid w:val="003D2744"/>
    <w:rsid w:val="003E57C0"/>
    <w:rsid w:val="003F6C52"/>
    <w:rsid w:val="00404640"/>
    <w:rsid w:val="00406220"/>
    <w:rsid w:val="00406759"/>
    <w:rsid w:val="00410054"/>
    <w:rsid w:val="00411053"/>
    <w:rsid w:val="0042067C"/>
    <w:rsid w:val="004246B5"/>
    <w:rsid w:val="004277F4"/>
    <w:rsid w:val="00436060"/>
    <w:rsid w:val="00462ADF"/>
    <w:rsid w:val="00471DD3"/>
    <w:rsid w:val="00485E49"/>
    <w:rsid w:val="004930A6"/>
    <w:rsid w:val="00494AF9"/>
    <w:rsid w:val="00497DAB"/>
    <w:rsid w:val="004B1365"/>
    <w:rsid w:val="004B61CA"/>
    <w:rsid w:val="004C5BB7"/>
    <w:rsid w:val="004D4D91"/>
    <w:rsid w:val="004D63A8"/>
    <w:rsid w:val="004E0FD0"/>
    <w:rsid w:val="004E5A62"/>
    <w:rsid w:val="004F03BE"/>
    <w:rsid w:val="004F5464"/>
    <w:rsid w:val="005059D2"/>
    <w:rsid w:val="005063C9"/>
    <w:rsid w:val="0051387F"/>
    <w:rsid w:val="00516CB6"/>
    <w:rsid w:val="0052518E"/>
    <w:rsid w:val="00525758"/>
    <w:rsid w:val="00542B5E"/>
    <w:rsid w:val="0054630B"/>
    <w:rsid w:val="00551BB6"/>
    <w:rsid w:val="00555FDA"/>
    <w:rsid w:val="005564C9"/>
    <w:rsid w:val="005564D6"/>
    <w:rsid w:val="00564E65"/>
    <w:rsid w:val="00571CAA"/>
    <w:rsid w:val="00572552"/>
    <w:rsid w:val="00572E5F"/>
    <w:rsid w:val="005757B0"/>
    <w:rsid w:val="0058523A"/>
    <w:rsid w:val="005A6255"/>
    <w:rsid w:val="005C245B"/>
    <w:rsid w:val="005C360E"/>
    <w:rsid w:val="005C4154"/>
    <w:rsid w:val="005C6A91"/>
    <w:rsid w:val="005E0B02"/>
    <w:rsid w:val="005E1D98"/>
    <w:rsid w:val="005E4C1B"/>
    <w:rsid w:val="005E7476"/>
    <w:rsid w:val="005F64D8"/>
    <w:rsid w:val="00632C17"/>
    <w:rsid w:val="006557DF"/>
    <w:rsid w:val="00656D62"/>
    <w:rsid w:val="006638CE"/>
    <w:rsid w:val="0066591C"/>
    <w:rsid w:val="0067702C"/>
    <w:rsid w:val="0068215A"/>
    <w:rsid w:val="006859F1"/>
    <w:rsid w:val="006871F8"/>
    <w:rsid w:val="00693B21"/>
    <w:rsid w:val="00693DA4"/>
    <w:rsid w:val="006B0363"/>
    <w:rsid w:val="006B4A6A"/>
    <w:rsid w:val="006C2165"/>
    <w:rsid w:val="006C4A5E"/>
    <w:rsid w:val="006D1197"/>
    <w:rsid w:val="006D438F"/>
    <w:rsid w:val="006E74A5"/>
    <w:rsid w:val="00703A93"/>
    <w:rsid w:val="007060ED"/>
    <w:rsid w:val="00733C1E"/>
    <w:rsid w:val="00740C2B"/>
    <w:rsid w:val="007451E5"/>
    <w:rsid w:val="00760800"/>
    <w:rsid w:val="007634CB"/>
    <w:rsid w:val="00765892"/>
    <w:rsid w:val="0077733F"/>
    <w:rsid w:val="007808ED"/>
    <w:rsid w:val="00781E2A"/>
    <w:rsid w:val="007839BA"/>
    <w:rsid w:val="00784CC8"/>
    <w:rsid w:val="0078797C"/>
    <w:rsid w:val="00792316"/>
    <w:rsid w:val="00795718"/>
    <w:rsid w:val="007A4FB1"/>
    <w:rsid w:val="007B0497"/>
    <w:rsid w:val="007C68B8"/>
    <w:rsid w:val="007C748B"/>
    <w:rsid w:val="007E5FD4"/>
    <w:rsid w:val="007E6B5A"/>
    <w:rsid w:val="00804F55"/>
    <w:rsid w:val="008051FC"/>
    <w:rsid w:val="008124FD"/>
    <w:rsid w:val="008177E3"/>
    <w:rsid w:val="0083007E"/>
    <w:rsid w:val="008311AD"/>
    <w:rsid w:val="0083198E"/>
    <w:rsid w:val="00833123"/>
    <w:rsid w:val="008337AA"/>
    <w:rsid w:val="008363A8"/>
    <w:rsid w:val="0084017A"/>
    <w:rsid w:val="00843E7B"/>
    <w:rsid w:val="00844F8C"/>
    <w:rsid w:val="0084514D"/>
    <w:rsid w:val="00856D27"/>
    <w:rsid w:val="0085770D"/>
    <w:rsid w:val="008613A4"/>
    <w:rsid w:val="008653E0"/>
    <w:rsid w:val="008807EF"/>
    <w:rsid w:val="0088083C"/>
    <w:rsid w:val="008972D1"/>
    <w:rsid w:val="008A2638"/>
    <w:rsid w:val="008A450B"/>
    <w:rsid w:val="008A5031"/>
    <w:rsid w:val="008A60C0"/>
    <w:rsid w:val="008B3D0C"/>
    <w:rsid w:val="008E2322"/>
    <w:rsid w:val="008E7650"/>
    <w:rsid w:val="008F5CFF"/>
    <w:rsid w:val="00900D87"/>
    <w:rsid w:val="00903CC5"/>
    <w:rsid w:val="00915BA2"/>
    <w:rsid w:val="00915FFA"/>
    <w:rsid w:val="009161A4"/>
    <w:rsid w:val="0092337E"/>
    <w:rsid w:val="00924B09"/>
    <w:rsid w:val="00931859"/>
    <w:rsid w:val="00931872"/>
    <w:rsid w:val="009318C9"/>
    <w:rsid w:val="00932777"/>
    <w:rsid w:val="0094400F"/>
    <w:rsid w:val="00954AC7"/>
    <w:rsid w:val="009602FD"/>
    <w:rsid w:val="00965AB2"/>
    <w:rsid w:val="00973ADF"/>
    <w:rsid w:val="00974671"/>
    <w:rsid w:val="0097542A"/>
    <w:rsid w:val="00987D9C"/>
    <w:rsid w:val="00992888"/>
    <w:rsid w:val="00995C4A"/>
    <w:rsid w:val="009A2BB2"/>
    <w:rsid w:val="009C6DFE"/>
    <w:rsid w:val="009D324D"/>
    <w:rsid w:val="009D37AB"/>
    <w:rsid w:val="009E199A"/>
    <w:rsid w:val="009F33F8"/>
    <w:rsid w:val="009F6200"/>
    <w:rsid w:val="00A00325"/>
    <w:rsid w:val="00A11102"/>
    <w:rsid w:val="00A11A30"/>
    <w:rsid w:val="00A11AE2"/>
    <w:rsid w:val="00A14570"/>
    <w:rsid w:val="00A41430"/>
    <w:rsid w:val="00A47C4A"/>
    <w:rsid w:val="00A623EC"/>
    <w:rsid w:val="00A7104D"/>
    <w:rsid w:val="00A827FB"/>
    <w:rsid w:val="00A83AFE"/>
    <w:rsid w:val="00A9290E"/>
    <w:rsid w:val="00A94356"/>
    <w:rsid w:val="00AA353E"/>
    <w:rsid w:val="00AB0BE5"/>
    <w:rsid w:val="00AB3C4E"/>
    <w:rsid w:val="00AC2F34"/>
    <w:rsid w:val="00AC33F7"/>
    <w:rsid w:val="00AD2BB2"/>
    <w:rsid w:val="00AD31DE"/>
    <w:rsid w:val="00AF3A8A"/>
    <w:rsid w:val="00AF47ED"/>
    <w:rsid w:val="00B0150B"/>
    <w:rsid w:val="00B141E6"/>
    <w:rsid w:val="00B31173"/>
    <w:rsid w:val="00B335D8"/>
    <w:rsid w:val="00B362B0"/>
    <w:rsid w:val="00B42A21"/>
    <w:rsid w:val="00B44502"/>
    <w:rsid w:val="00B46748"/>
    <w:rsid w:val="00B636D4"/>
    <w:rsid w:val="00B71BBC"/>
    <w:rsid w:val="00B7712C"/>
    <w:rsid w:val="00B77D20"/>
    <w:rsid w:val="00B87AC5"/>
    <w:rsid w:val="00B901BC"/>
    <w:rsid w:val="00B91647"/>
    <w:rsid w:val="00B924B9"/>
    <w:rsid w:val="00BA28AC"/>
    <w:rsid w:val="00BB190A"/>
    <w:rsid w:val="00BB56B2"/>
    <w:rsid w:val="00BB7477"/>
    <w:rsid w:val="00BC4250"/>
    <w:rsid w:val="00BD08B4"/>
    <w:rsid w:val="00BD37BE"/>
    <w:rsid w:val="00BE3366"/>
    <w:rsid w:val="00BE3642"/>
    <w:rsid w:val="00BF2A5C"/>
    <w:rsid w:val="00BF44A6"/>
    <w:rsid w:val="00C02BEE"/>
    <w:rsid w:val="00C04DE2"/>
    <w:rsid w:val="00C11CD8"/>
    <w:rsid w:val="00C31C16"/>
    <w:rsid w:val="00C36743"/>
    <w:rsid w:val="00C8281B"/>
    <w:rsid w:val="00CA4B5A"/>
    <w:rsid w:val="00CB15DF"/>
    <w:rsid w:val="00CB2E91"/>
    <w:rsid w:val="00CB2F9D"/>
    <w:rsid w:val="00CB66C7"/>
    <w:rsid w:val="00CE2FC6"/>
    <w:rsid w:val="00CF6585"/>
    <w:rsid w:val="00CF6FCD"/>
    <w:rsid w:val="00CF7946"/>
    <w:rsid w:val="00D14B3A"/>
    <w:rsid w:val="00D24A68"/>
    <w:rsid w:val="00D477A3"/>
    <w:rsid w:val="00D50ABB"/>
    <w:rsid w:val="00D51DDD"/>
    <w:rsid w:val="00D535B7"/>
    <w:rsid w:val="00D554F0"/>
    <w:rsid w:val="00D5646C"/>
    <w:rsid w:val="00D607E7"/>
    <w:rsid w:val="00D70692"/>
    <w:rsid w:val="00D76F7A"/>
    <w:rsid w:val="00D813D9"/>
    <w:rsid w:val="00D82A04"/>
    <w:rsid w:val="00D85887"/>
    <w:rsid w:val="00D86FE9"/>
    <w:rsid w:val="00D90FD2"/>
    <w:rsid w:val="00D92E0F"/>
    <w:rsid w:val="00D96D29"/>
    <w:rsid w:val="00DA076E"/>
    <w:rsid w:val="00DA7695"/>
    <w:rsid w:val="00DA7A19"/>
    <w:rsid w:val="00DA7A36"/>
    <w:rsid w:val="00DB06A3"/>
    <w:rsid w:val="00DB2FDA"/>
    <w:rsid w:val="00DC0350"/>
    <w:rsid w:val="00DC40EA"/>
    <w:rsid w:val="00DC44A0"/>
    <w:rsid w:val="00DD4D8E"/>
    <w:rsid w:val="00DD5D29"/>
    <w:rsid w:val="00DE0A55"/>
    <w:rsid w:val="00DE6ABC"/>
    <w:rsid w:val="00DF05B1"/>
    <w:rsid w:val="00DF3E20"/>
    <w:rsid w:val="00DF4B1B"/>
    <w:rsid w:val="00DF4E01"/>
    <w:rsid w:val="00E028B2"/>
    <w:rsid w:val="00E37E1D"/>
    <w:rsid w:val="00E43580"/>
    <w:rsid w:val="00E43DD4"/>
    <w:rsid w:val="00E47B72"/>
    <w:rsid w:val="00E54CD0"/>
    <w:rsid w:val="00E616B5"/>
    <w:rsid w:val="00E62859"/>
    <w:rsid w:val="00E646BD"/>
    <w:rsid w:val="00E67C62"/>
    <w:rsid w:val="00E71DEE"/>
    <w:rsid w:val="00E72E0B"/>
    <w:rsid w:val="00E86DF0"/>
    <w:rsid w:val="00E90A1B"/>
    <w:rsid w:val="00E96FEA"/>
    <w:rsid w:val="00EA1202"/>
    <w:rsid w:val="00EA16E9"/>
    <w:rsid w:val="00EA20EE"/>
    <w:rsid w:val="00EA3972"/>
    <w:rsid w:val="00EB2407"/>
    <w:rsid w:val="00EB5A28"/>
    <w:rsid w:val="00EB7F7B"/>
    <w:rsid w:val="00EC0A8A"/>
    <w:rsid w:val="00EC35DD"/>
    <w:rsid w:val="00EC7391"/>
    <w:rsid w:val="00ED0837"/>
    <w:rsid w:val="00EE1F72"/>
    <w:rsid w:val="00EE7125"/>
    <w:rsid w:val="00EE7FFD"/>
    <w:rsid w:val="00F22FC5"/>
    <w:rsid w:val="00F234E1"/>
    <w:rsid w:val="00F276F7"/>
    <w:rsid w:val="00F506A2"/>
    <w:rsid w:val="00F82C1E"/>
    <w:rsid w:val="00F832D7"/>
    <w:rsid w:val="00F83770"/>
    <w:rsid w:val="00F86030"/>
    <w:rsid w:val="00F916DE"/>
    <w:rsid w:val="00F93E68"/>
    <w:rsid w:val="00FA4750"/>
    <w:rsid w:val="00FA72C2"/>
    <w:rsid w:val="00FA73CC"/>
    <w:rsid w:val="00FB2489"/>
    <w:rsid w:val="00FC1316"/>
    <w:rsid w:val="00FC3378"/>
    <w:rsid w:val="00FC6AD1"/>
    <w:rsid w:val="00FD38B3"/>
    <w:rsid w:val="00FE12DC"/>
    <w:rsid w:val="00FE249B"/>
    <w:rsid w:val="00FE74D1"/>
    <w:rsid w:val="00FE7E78"/>
    <w:rsid w:val="00FF175A"/>
    <w:rsid w:val="00FF2559"/>
    <w:rsid w:val="00FF7E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5AA0"/>
  <w15:chartTrackingRefBased/>
  <w15:docId w15:val="{208EE896-6A94-4EE1-85E2-7D28397E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unhideWhenUsed/>
    <w:rsid w:val="00042F8A"/>
    <w:rPr>
      <w:color w:val="0563C1"/>
      <w:u w:val="single"/>
    </w:rPr>
  </w:style>
  <w:style w:type="character" w:styleId="FollowedHyperlink">
    <w:name w:val="FollowedHyperlink"/>
    <w:basedOn w:val="DefaultParagraphFont"/>
    <w:uiPriority w:val="99"/>
    <w:semiHidden/>
    <w:unhideWhenUsed/>
    <w:rsid w:val="006E7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1772">
      <w:bodyDiv w:val="1"/>
      <w:marLeft w:val="0"/>
      <w:marRight w:val="0"/>
      <w:marTop w:val="0"/>
      <w:marBottom w:val="0"/>
      <w:divBdr>
        <w:top w:val="none" w:sz="0" w:space="0" w:color="auto"/>
        <w:left w:val="none" w:sz="0" w:space="0" w:color="auto"/>
        <w:bottom w:val="none" w:sz="0" w:space="0" w:color="auto"/>
        <w:right w:val="none" w:sz="0" w:space="0" w:color="auto"/>
      </w:divBdr>
    </w:div>
    <w:div w:id="342902444">
      <w:bodyDiv w:val="1"/>
      <w:marLeft w:val="0"/>
      <w:marRight w:val="0"/>
      <w:marTop w:val="0"/>
      <w:marBottom w:val="0"/>
      <w:divBdr>
        <w:top w:val="none" w:sz="0" w:space="0" w:color="auto"/>
        <w:left w:val="none" w:sz="0" w:space="0" w:color="auto"/>
        <w:bottom w:val="none" w:sz="0" w:space="0" w:color="auto"/>
        <w:right w:val="none" w:sz="0" w:space="0" w:color="auto"/>
      </w:divBdr>
    </w:div>
    <w:div w:id="365566975">
      <w:bodyDiv w:val="1"/>
      <w:marLeft w:val="0"/>
      <w:marRight w:val="0"/>
      <w:marTop w:val="0"/>
      <w:marBottom w:val="0"/>
      <w:divBdr>
        <w:top w:val="none" w:sz="0" w:space="0" w:color="auto"/>
        <w:left w:val="none" w:sz="0" w:space="0" w:color="auto"/>
        <w:bottom w:val="none" w:sz="0" w:space="0" w:color="auto"/>
        <w:right w:val="none" w:sz="0" w:space="0" w:color="auto"/>
      </w:divBdr>
    </w:div>
    <w:div w:id="442577226">
      <w:bodyDiv w:val="1"/>
      <w:marLeft w:val="0"/>
      <w:marRight w:val="0"/>
      <w:marTop w:val="0"/>
      <w:marBottom w:val="0"/>
      <w:divBdr>
        <w:top w:val="none" w:sz="0" w:space="0" w:color="auto"/>
        <w:left w:val="none" w:sz="0" w:space="0" w:color="auto"/>
        <w:bottom w:val="none" w:sz="0" w:space="0" w:color="auto"/>
        <w:right w:val="none" w:sz="0" w:space="0" w:color="auto"/>
      </w:divBdr>
    </w:div>
    <w:div w:id="571157418">
      <w:bodyDiv w:val="1"/>
      <w:marLeft w:val="0"/>
      <w:marRight w:val="0"/>
      <w:marTop w:val="0"/>
      <w:marBottom w:val="0"/>
      <w:divBdr>
        <w:top w:val="none" w:sz="0" w:space="0" w:color="auto"/>
        <w:left w:val="none" w:sz="0" w:space="0" w:color="auto"/>
        <w:bottom w:val="none" w:sz="0" w:space="0" w:color="auto"/>
        <w:right w:val="none" w:sz="0" w:space="0" w:color="auto"/>
      </w:divBdr>
    </w:div>
    <w:div w:id="572202844">
      <w:bodyDiv w:val="1"/>
      <w:marLeft w:val="0"/>
      <w:marRight w:val="0"/>
      <w:marTop w:val="0"/>
      <w:marBottom w:val="0"/>
      <w:divBdr>
        <w:top w:val="none" w:sz="0" w:space="0" w:color="auto"/>
        <w:left w:val="none" w:sz="0" w:space="0" w:color="auto"/>
        <w:bottom w:val="none" w:sz="0" w:space="0" w:color="auto"/>
        <w:right w:val="none" w:sz="0" w:space="0" w:color="auto"/>
      </w:divBdr>
    </w:div>
    <w:div w:id="625962732">
      <w:bodyDiv w:val="1"/>
      <w:marLeft w:val="0"/>
      <w:marRight w:val="0"/>
      <w:marTop w:val="0"/>
      <w:marBottom w:val="0"/>
      <w:divBdr>
        <w:top w:val="none" w:sz="0" w:space="0" w:color="auto"/>
        <w:left w:val="none" w:sz="0" w:space="0" w:color="auto"/>
        <w:bottom w:val="none" w:sz="0" w:space="0" w:color="auto"/>
        <w:right w:val="none" w:sz="0" w:space="0" w:color="auto"/>
      </w:divBdr>
    </w:div>
    <w:div w:id="705720523">
      <w:bodyDiv w:val="1"/>
      <w:marLeft w:val="0"/>
      <w:marRight w:val="0"/>
      <w:marTop w:val="0"/>
      <w:marBottom w:val="0"/>
      <w:divBdr>
        <w:top w:val="none" w:sz="0" w:space="0" w:color="auto"/>
        <w:left w:val="none" w:sz="0" w:space="0" w:color="auto"/>
        <w:bottom w:val="none" w:sz="0" w:space="0" w:color="auto"/>
        <w:right w:val="none" w:sz="0" w:space="0" w:color="auto"/>
      </w:divBdr>
    </w:div>
    <w:div w:id="832916956">
      <w:bodyDiv w:val="1"/>
      <w:marLeft w:val="0"/>
      <w:marRight w:val="0"/>
      <w:marTop w:val="0"/>
      <w:marBottom w:val="0"/>
      <w:divBdr>
        <w:top w:val="none" w:sz="0" w:space="0" w:color="auto"/>
        <w:left w:val="none" w:sz="0" w:space="0" w:color="auto"/>
        <w:bottom w:val="none" w:sz="0" w:space="0" w:color="auto"/>
        <w:right w:val="none" w:sz="0" w:space="0" w:color="auto"/>
      </w:divBdr>
    </w:div>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879896601">
      <w:bodyDiv w:val="1"/>
      <w:marLeft w:val="0"/>
      <w:marRight w:val="0"/>
      <w:marTop w:val="0"/>
      <w:marBottom w:val="0"/>
      <w:divBdr>
        <w:top w:val="none" w:sz="0" w:space="0" w:color="auto"/>
        <w:left w:val="none" w:sz="0" w:space="0" w:color="auto"/>
        <w:bottom w:val="none" w:sz="0" w:space="0" w:color="auto"/>
        <w:right w:val="none" w:sz="0" w:space="0" w:color="auto"/>
      </w:divBdr>
    </w:div>
    <w:div w:id="941033935">
      <w:bodyDiv w:val="1"/>
      <w:marLeft w:val="0"/>
      <w:marRight w:val="0"/>
      <w:marTop w:val="0"/>
      <w:marBottom w:val="0"/>
      <w:divBdr>
        <w:top w:val="none" w:sz="0" w:space="0" w:color="auto"/>
        <w:left w:val="none" w:sz="0" w:space="0" w:color="auto"/>
        <w:bottom w:val="none" w:sz="0" w:space="0" w:color="auto"/>
        <w:right w:val="none" w:sz="0" w:space="0" w:color="auto"/>
      </w:divBdr>
    </w:div>
    <w:div w:id="1009024058">
      <w:bodyDiv w:val="1"/>
      <w:marLeft w:val="0"/>
      <w:marRight w:val="0"/>
      <w:marTop w:val="0"/>
      <w:marBottom w:val="0"/>
      <w:divBdr>
        <w:top w:val="none" w:sz="0" w:space="0" w:color="auto"/>
        <w:left w:val="none" w:sz="0" w:space="0" w:color="auto"/>
        <w:bottom w:val="none" w:sz="0" w:space="0" w:color="auto"/>
        <w:right w:val="none" w:sz="0" w:space="0" w:color="auto"/>
      </w:divBdr>
    </w:div>
    <w:div w:id="1014183173">
      <w:bodyDiv w:val="1"/>
      <w:marLeft w:val="0"/>
      <w:marRight w:val="0"/>
      <w:marTop w:val="0"/>
      <w:marBottom w:val="0"/>
      <w:divBdr>
        <w:top w:val="none" w:sz="0" w:space="0" w:color="auto"/>
        <w:left w:val="none" w:sz="0" w:space="0" w:color="auto"/>
        <w:bottom w:val="none" w:sz="0" w:space="0" w:color="auto"/>
        <w:right w:val="none" w:sz="0" w:space="0" w:color="auto"/>
      </w:divBdr>
    </w:div>
    <w:div w:id="1090005924">
      <w:bodyDiv w:val="1"/>
      <w:marLeft w:val="0"/>
      <w:marRight w:val="0"/>
      <w:marTop w:val="0"/>
      <w:marBottom w:val="0"/>
      <w:divBdr>
        <w:top w:val="none" w:sz="0" w:space="0" w:color="auto"/>
        <w:left w:val="none" w:sz="0" w:space="0" w:color="auto"/>
        <w:bottom w:val="none" w:sz="0" w:space="0" w:color="auto"/>
        <w:right w:val="none" w:sz="0" w:space="0" w:color="auto"/>
      </w:divBdr>
    </w:div>
    <w:div w:id="1219705817">
      <w:bodyDiv w:val="1"/>
      <w:marLeft w:val="0"/>
      <w:marRight w:val="0"/>
      <w:marTop w:val="0"/>
      <w:marBottom w:val="0"/>
      <w:divBdr>
        <w:top w:val="none" w:sz="0" w:space="0" w:color="auto"/>
        <w:left w:val="none" w:sz="0" w:space="0" w:color="auto"/>
        <w:bottom w:val="none" w:sz="0" w:space="0" w:color="auto"/>
        <w:right w:val="none" w:sz="0" w:space="0" w:color="auto"/>
      </w:divBdr>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 w:id="1274168650">
      <w:bodyDiv w:val="1"/>
      <w:marLeft w:val="0"/>
      <w:marRight w:val="0"/>
      <w:marTop w:val="0"/>
      <w:marBottom w:val="0"/>
      <w:divBdr>
        <w:top w:val="none" w:sz="0" w:space="0" w:color="auto"/>
        <w:left w:val="none" w:sz="0" w:space="0" w:color="auto"/>
        <w:bottom w:val="none" w:sz="0" w:space="0" w:color="auto"/>
        <w:right w:val="none" w:sz="0" w:space="0" w:color="auto"/>
      </w:divBdr>
    </w:div>
    <w:div w:id="1392996892">
      <w:bodyDiv w:val="1"/>
      <w:marLeft w:val="0"/>
      <w:marRight w:val="0"/>
      <w:marTop w:val="0"/>
      <w:marBottom w:val="0"/>
      <w:divBdr>
        <w:top w:val="none" w:sz="0" w:space="0" w:color="auto"/>
        <w:left w:val="none" w:sz="0" w:space="0" w:color="auto"/>
        <w:bottom w:val="none" w:sz="0" w:space="0" w:color="auto"/>
        <w:right w:val="none" w:sz="0" w:space="0" w:color="auto"/>
      </w:divBdr>
    </w:div>
    <w:div w:id="1429961610">
      <w:bodyDiv w:val="1"/>
      <w:marLeft w:val="0"/>
      <w:marRight w:val="0"/>
      <w:marTop w:val="0"/>
      <w:marBottom w:val="0"/>
      <w:divBdr>
        <w:top w:val="none" w:sz="0" w:space="0" w:color="auto"/>
        <w:left w:val="none" w:sz="0" w:space="0" w:color="auto"/>
        <w:bottom w:val="none" w:sz="0" w:space="0" w:color="auto"/>
        <w:right w:val="none" w:sz="0" w:space="0" w:color="auto"/>
      </w:divBdr>
    </w:div>
    <w:div w:id="1607273884">
      <w:bodyDiv w:val="1"/>
      <w:marLeft w:val="0"/>
      <w:marRight w:val="0"/>
      <w:marTop w:val="0"/>
      <w:marBottom w:val="0"/>
      <w:divBdr>
        <w:top w:val="none" w:sz="0" w:space="0" w:color="auto"/>
        <w:left w:val="none" w:sz="0" w:space="0" w:color="auto"/>
        <w:bottom w:val="none" w:sz="0" w:space="0" w:color="auto"/>
        <w:right w:val="none" w:sz="0" w:space="0" w:color="auto"/>
      </w:divBdr>
    </w:div>
    <w:div w:id="1768841682">
      <w:bodyDiv w:val="1"/>
      <w:marLeft w:val="0"/>
      <w:marRight w:val="0"/>
      <w:marTop w:val="0"/>
      <w:marBottom w:val="0"/>
      <w:divBdr>
        <w:top w:val="none" w:sz="0" w:space="0" w:color="auto"/>
        <w:left w:val="none" w:sz="0" w:space="0" w:color="auto"/>
        <w:bottom w:val="none" w:sz="0" w:space="0" w:color="auto"/>
        <w:right w:val="none" w:sz="0" w:space="0" w:color="auto"/>
      </w:divBdr>
    </w:div>
    <w:div w:id="1826361393">
      <w:bodyDiv w:val="1"/>
      <w:marLeft w:val="0"/>
      <w:marRight w:val="0"/>
      <w:marTop w:val="0"/>
      <w:marBottom w:val="0"/>
      <w:divBdr>
        <w:top w:val="none" w:sz="0" w:space="0" w:color="auto"/>
        <w:left w:val="none" w:sz="0" w:space="0" w:color="auto"/>
        <w:bottom w:val="none" w:sz="0" w:space="0" w:color="auto"/>
        <w:right w:val="none" w:sz="0" w:space="0" w:color="auto"/>
      </w:divBdr>
    </w:div>
    <w:div w:id="1953703715">
      <w:bodyDiv w:val="1"/>
      <w:marLeft w:val="0"/>
      <w:marRight w:val="0"/>
      <w:marTop w:val="0"/>
      <w:marBottom w:val="0"/>
      <w:divBdr>
        <w:top w:val="none" w:sz="0" w:space="0" w:color="auto"/>
        <w:left w:val="none" w:sz="0" w:space="0" w:color="auto"/>
        <w:bottom w:val="none" w:sz="0" w:space="0" w:color="auto"/>
        <w:right w:val="none" w:sz="0" w:space="0" w:color="auto"/>
      </w:divBdr>
    </w:div>
    <w:div w:id="2075856294">
      <w:bodyDiv w:val="1"/>
      <w:marLeft w:val="0"/>
      <w:marRight w:val="0"/>
      <w:marTop w:val="0"/>
      <w:marBottom w:val="0"/>
      <w:divBdr>
        <w:top w:val="none" w:sz="0" w:space="0" w:color="auto"/>
        <w:left w:val="none" w:sz="0" w:space="0" w:color="auto"/>
        <w:bottom w:val="none" w:sz="0" w:space="0" w:color="auto"/>
        <w:right w:val="none" w:sz="0" w:space="0" w:color="auto"/>
      </w:divBdr>
    </w:div>
    <w:div w:id="21048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pplesandabcs.com/2016/04/watermelon-seed-addition.html" TargetMode="External"/><Relationship Id="rId20" Type="http://schemas.openxmlformats.org/officeDocument/2006/relationships/theme" Target="theme/theme1.xml"/><Relationship Id="rId10" Type="http://schemas.openxmlformats.org/officeDocument/2006/relationships/hyperlink" Target="https://www.kizphonics.com/phonics/digraph-ch-phonics-game/" TargetMode="External"/><Relationship Id="rId11" Type="http://schemas.openxmlformats.org/officeDocument/2006/relationships/hyperlink" Target="http://planningplaytime.com/2016/04/first-grade-worksheets-spring.html" TargetMode="External"/><Relationship Id="rId12" Type="http://schemas.openxmlformats.org/officeDocument/2006/relationships/image" Target="media/image1.png"/><Relationship Id="rId13" Type="http://schemas.openxmlformats.org/officeDocument/2006/relationships/hyperlink" Target="http://planningplaytime.com/2016/04/first-grade-worksheets-spring.html" TargetMode="External"/><Relationship Id="rId14" Type="http://schemas.openxmlformats.org/officeDocument/2006/relationships/image" Target="media/image2.png"/><Relationship Id="rId15" Type="http://schemas.openxmlformats.org/officeDocument/2006/relationships/hyperlink" Target="https://www.kizphonics.com/phonics/digraph-ch-phonics-game/" TargetMode="External"/><Relationship Id="rId16" Type="http://schemas.openxmlformats.org/officeDocument/2006/relationships/image" Target="media/image3.png"/><Relationship Id="rId17" Type="http://schemas.openxmlformats.org/officeDocument/2006/relationships/hyperlink" Target="http://www.applesandabcs.com/2016/04/watermelon-seed-addition.html"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ksresourcesystem.net/module/standards/Tool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3A9F-B830-EF4B-A9B9-EF65650F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1501</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Lauren Eutsler</cp:lastModifiedBy>
  <cp:revision>3</cp:revision>
  <cp:lastPrinted>2016-02-04T23:08:00Z</cp:lastPrinted>
  <dcterms:created xsi:type="dcterms:W3CDTF">2017-10-09T14:02:00Z</dcterms:created>
  <dcterms:modified xsi:type="dcterms:W3CDTF">2017-10-09T14:03:00Z</dcterms:modified>
</cp:coreProperties>
</file>