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256B" w14:textId="77777777" w:rsidR="006E733F" w:rsidRPr="00194BC8" w:rsidRDefault="006E733F" w:rsidP="006E733F">
      <w:pPr>
        <w:jc w:val="center"/>
        <w:rPr>
          <w:b/>
          <w:sz w:val="28"/>
          <w:szCs w:val="28"/>
        </w:rPr>
      </w:pPr>
      <w:bookmarkStart w:id="0" w:name="_GoBack"/>
      <w:bookmarkEnd w:id="0"/>
      <w:r w:rsidRPr="00194BC8">
        <w:rPr>
          <w:b/>
          <w:sz w:val="28"/>
          <w:szCs w:val="28"/>
        </w:rPr>
        <w:t>UNT Lesson Plan Template</w:t>
      </w:r>
    </w:p>
    <w:p w14:paraId="1DA44F11" w14:textId="77777777" w:rsidR="006E733F" w:rsidRDefault="006E733F" w:rsidP="006E733F"/>
    <w:p w14:paraId="437A06CF" w14:textId="77777777" w:rsidR="006E733F" w:rsidRDefault="006E733F" w:rsidP="006E733F"/>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6E733F" w14:paraId="4B6A8B71" w14:textId="77777777" w:rsidTr="00C96215">
        <w:trPr>
          <w:trHeight w:val="499"/>
        </w:trPr>
        <w:tc>
          <w:tcPr>
            <w:tcW w:w="3207" w:type="dxa"/>
          </w:tcPr>
          <w:p w14:paraId="3B63FF8D" w14:textId="77777777" w:rsidR="006E733F" w:rsidRPr="0084017A" w:rsidRDefault="006E733F" w:rsidP="00C96215">
            <w:pPr>
              <w:rPr>
                <w:b/>
                <w:sz w:val="24"/>
                <w:szCs w:val="24"/>
              </w:rPr>
            </w:pPr>
            <w:r>
              <w:rPr>
                <w:b/>
                <w:sz w:val="24"/>
                <w:szCs w:val="24"/>
              </w:rPr>
              <w:t xml:space="preserve">Pre-service Teacher: </w:t>
            </w:r>
          </w:p>
          <w:p w14:paraId="064FA196" w14:textId="77777777" w:rsidR="006E733F" w:rsidRDefault="006E733F" w:rsidP="00C96215">
            <w:pPr>
              <w:jc w:val="center"/>
              <w:rPr>
                <w:b/>
                <w:sz w:val="24"/>
                <w:szCs w:val="24"/>
              </w:rPr>
            </w:pPr>
          </w:p>
        </w:tc>
        <w:tc>
          <w:tcPr>
            <w:tcW w:w="2647" w:type="dxa"/>
          </w:tcPr>
          <w:p w14:paraId="37F6B768" w14:textId="77777777" w:rsidR="006E733F" w:rsidRDefault="006E733F" w:rsidP="00C96215">
            <w:pPr>
              <w:rPr>
                <w:b/>
                <w:sz w:val="24"/>
                <w:szCs w:val="24"/>
              </w:rPr>
            </w:pPr>
            <w:r>
              <w:rPr>
                <w:b/>
                <w:sz w:val="24"/>
                <w:szCs w:val="24"/>
              </w:rPr>
              <w:t>Grade(s):</w:t>
            </w:r>
            <w:r w:rsidR="004F65F8">
              <w:rPr>
                <w:b/>
                <w:sz w:val="24"/>
                <w:szCs w:val="24"/>
              </w:rPr>
              <w:t xml:space="preserve"> 1</w:t>
            </w:r>
            <w:r w:rsidR="004F65F8" w:rsidRPr="004F65F8">
              <w:rPr>
                <w:b/>
                <w:sz w:val="24"/>
                <w:szCs w:val="24"/>
                <w:vertAlign w:val="superscript"/>
              </w:rPr>
              <w:t>st</w:t>
            </w:r>
            <w:r w:rsidR="004F65F8">
              <w:rPr>
                <w:b/>
                <w:sz w:val="24"/>
                <w:szCs w:val="24"/>
              </w:rPr>
              <w:t xml:space="preserve"> </w:t>
            </w:r>
          </w:p>
        </w:tc>
        <w:tc>
          <w:tcPr>
            <w:tcW w:w="5131" w:type="dxa"/>
          </w:tcPr>
          <w:p w14:paraId="0EE6E84D" w14:textId="3C1514FB" w:rsidR="006E733F" w:rsidRDefault="006E733F" w:rsidP="00C96215">
            <w:pPr>
              <w:rPr>
                <w:b/>
                <w:sz w:val="24"/>
                <w:szCs w:val="24"/>
              </w:rPr>
            </w:pPr>
            <w:r>
              <w:rPr>
                <w:b/>
                <w:sz w:val="24"/>
                <w:szCs w:val="24"/>
              </w:rPr>
              <w:t>School/Mentor Teacher (if applicable):</w:t>
            </w:r>
            <w:r w:rsidR="009D04C8">
              <w:rPr>
                <w:b/>
                <w:sz w:val="24"/>
                <w:szCs w:val="24"/>
              </w:rPr>
              <w:t xml:space="preserve"> Dr. Eutsler</w:t>
            </w:r>
          </w:p>
        </w:tc>
      </w:tr>
      <w:tr w:rsidR="006E733F" w14:paraId="501FD41B" w14:textId="77777777" w:rsidTr="00C96215">
        <w:trPr>
          <w:trHeight w:val="203"/>
        </w:trPr>
        <w:tc>
          <w:tcPr>
            <w:tcW w:w="3207" w:type="dxa"/>
            <w:shd w:val="clear" w:color="auto" w:fill="E7E6E6" w:themeFill="background2"/>
          </w:tcPr>
          <w:p w14:paraId="5174541A" w14:textId="77777777" w:rsidR="006E733F" w:rsidRPr="00194BC8" w:rsidRDefault="006E733F" w:rsidP="00C96215">
            <w:pPr>
              <w:rPr>
                <w:b/>
                <w:sz w:val="20"/>
                <w:szCs w:val="20"/>
              </w:rPr>
            </w:pPr>
          </w:p>
        </w:tc>
        <w:tc>
          <w:tcPr>
            <w:tcW w:w="2647" w:type="dxa"/>
            <w:shd w:val="clear" w:color="auto" w:fill="E7E6E6" w:themeFill="background2"/>
          </w:tcPr>
          <w:p w14:paraId="76CB526B" w14:textId="77777777" w:rsidR="006E733F" w:rsidRDefault="006E733F" w:rsidP="00C96215">
            <w:pPr>
              <w:rPr>
                <w:b/>
                <w:sz w:val="24"/>
                <w:szCs w:val="24"/>
              </w:rPr>
            </w:pPr>
          </w:p>
        </w:tc>
        <w:tc>
          <w:tcPr>
            <w:tcW w:w="5131" w:type="dxa"/>
            <w:shd w:val="clear" w:color="auto" w:fill="E7E6E6" w:themeFill="background2"/>
          </w:tcPr>
          <w:p w14:paraId="7125BF11" w14:textId="77777777" w:rsidR="006E733F" w:rsidRDefault="006E733F" w:rsidP="00C96215">
            <w:pPr>
              <w:rPr>
                <w:b/>
                <w:sz w:val="24"/>
                <w:szCs w:val="24"/>
              </w:rPr>
            </w:pPr>
          </w:p>
        </w:tc>
      </w:tr>
      <w:tr w:rsidR="006E733F" w14:paraId="456C5729" w14:textId="77777777" w:rsidTr="00C96215">
        <w:trPr>
          <w:trHeight w:val="240"/>
        </w:trPr>
        <w:tc>
          <w:tcPr>
            <w:tcW w:w="3207" w:type="dxa"/>
          </w:tcPr>
          <w:p w14:paraId="7018DD0F" w14:textId="77777777" w:rsidR="006E733F" w:rsidRDefault="006E733F" w:rsidP="00C96215">
            <w:pPr>
              <w:rPr>
                <w:b/>
                <w:sz w:val="24"/>
                <w:szCs w:val="24"/>
              </w:rPr>
            </w:pPr>
            <w:r>
              <w:rPr>
                <w:b/>
                <w:sz w:val="24"/>
                <w:szCs w:val="24"/>
              </w:rPr>
              <w:t>Subject area(s):</w:t>
            </w:r>
          </w:p>
          <w:p w14:paraId="04E56CB5" w14:textId="500AF8CD" w:rsidR="006E733F" w:rsidRDefault="00124C83" w:rsidP="00C96215">
            <w:pPr>
              <w:rPr>
                <w:b/>
                <w:sz w:val="24"/>
                <w:szCs w:val="24"/>
              </w:rPr>
            </w:pPr>
            <w:r>
              <w:rPr>
                <w:b/>
                <w:sz w:val="24"/>
                <w:szCs w:val="24"/>
              </w:rPr>
              <w:t>Reading</w:t>
            </w:r>
            <w:r w:rsidR="00860C5F">
              <w:rPr>
                <w:b/>
                <w:sz w:val="24"/>
                <w:szCs w:val="24"/>
              </w:rPr>
              <w:t xml:space="preserve">/ Writing </w:t>
            </w:r>
          </w:p>
        </w:tc>
        <w:tc>
          <w:tcPr>
            <w:tcW w:w="2647" w:type="dxa"/>
          </w:tcPr>
          <w:p w14:paraId="708810BA" w14:textId="6728E4B4" w:rsidR="006E733F" w:rsidRDefault="006E733F" w:rsidP="00C96215">
            <w:pPr>
              <w:rPr>
                <w:b/>
                <w:sz w:val="24"/>
                <w:szCs w:val="24"/>
              </w:rPr>
            </w:pPr>
            <w:r>
              <w:rPr>
                <w:b/>
                <w:sz w:val="24"/>
                <w:szCs w:val="24"/>
              </w:rPr>
              <w:t xml:space="preserve">Unit Topic/Theme: </w:t>
            </w:r>
            <w:r w:rsidR="009510CE">
              <w:rPr>
                <w:b/>
                <w:sz w:val="24"/>
                <w:szCs w:val="24"/>
              </w:rPr>
              <w:t xml:space="preserve">Creative writing </w:t>
            </w:r>
          </w:p>
        </w:tc>
        <w:tc>
          <w:tcPr>
            <w:tcW w:w="5131" w:type="dxa"/>
          </w:tcPr>
          <w:p w14:paraId="2EF69985" w14:textId="633E8E58" w:rsidR="006E733F" w:rsidRDefault="006E733F" w:rsidP="00C96215">
            <w:pPr>
              <w:rPr>
                <w:b/>
                <w:sz w:val="24"/>
                <w:szCs w:val="24"/>
              </w:rPr>
            </w:pPr>
            <w:r>
              <w:rPr>
                <w:b/>
                <w:sz w:val="24"/>
                <w:szCs w:val="24"/>
              </w:rPr>
              <w:t xml:space="preserve">Lesson Title: </w:t>
            </w:r>
            <w:r w:rsidR="001E7D0E">
              <w:rPr>
                <w:b/>
                <w:sz w:val="24"/>
                <w:szCs w:val="24"/>
              </w:rPr>
              <w:t>Let’s be Ninjas!!</w:t>
            </w:r>
          </w:p>
        </w:tc>
      </w:tr>
      <w:tr w:rsidR="006E733F" w14:paraId="7A313D28" w14:textId="77777777" w:rsidTr="00C96215">
        <w:trPr>
          <w:trHeight w:val="467"/>
        </w:trPr>
        <w:tc>
          <w:tcPr>
            <w:tcW w:w="10985" w:type="dxa"/>
            <w:gridSpan w:val="3"/>
          </w:tcPr>
          <w:p w14:paraId="6858A38C" w14:textId="77777777" w:rsidR="006E733F" w:rsidRDefault="006E733F" w:rsidP="00C96215">
            <w:proofErr w:type="gramStart"/>
            <w:r>
              <w:t>Find  the</w:t>
            </w:r>
            <w:proofErr w:type="gramEnd"/>
            <w:r>
              <w:t xml:space="preserve"> TEKS, ELPS, and CCRS standards at this link: </w:t>
            </w:r>
          </w:p>
          <w:p w14:paraId="2B872207" w14:textId="77777777" w:rsidR="006E733F" w:rsidRDefault="00807EB6" w:rsidP="00C96215">
            <w:pPr>
              <w:rPr>
                <w:b/>
                <w:sz w:val="24"/>
                <w:szCs w:val="24"/>
              </w:rPr>
            </w:pPr>
            <w:hyperlink r:id="rId5" w:history="1">
              <w:r w:rsidR="006E733F">
                <w:rPr>
                  <w:rStyle w:val="Hyperlink"/>
                </w:rPr>
                <w:t>http://www.teksresourcesystem.net/module/standards/Tools/Search</w:t>
              </w:r>
            </w:hyperlink>
          </w:p>
        </w:tc>
      </w:tr>
      <w:tr w:rsidR="006E733F" w14:paraId="26F79AF5" w14:textId="77777777" w:rsidTr="00C96215">
        <w:trPr>
          <w:trHeight w:val="240"/>
        </w:trPr>
        <w:tc>
          <w:tcPr>
            <w:tcW w:w="3207" w:type="dxa"/>
          </w:tcPr>
          <w:p w14:paraId="4E0426D5" w14:textId="3362CC0D" w:rsidR="006E733F" w:rsidRDefault="006E733F" w:rsidP="00C96215">
            <w:pPr>
              <w:rPr>
                <w:b/>
                <w:sz w:val="24"/>
                <w:szCs w:val="24"/>
              </w:rPr>
            </w:pPr>
            <w:r>
              <w:rPr>
                <w:b/>
                <w:sz w:val="24"/>
                <w:szCs w:val="24"/>
              </w:rPr>
              <w:t>Relevant TEKS:</w:t>
            </w:r>
            <w:r w:rsidR="009B7AEE">
              <w:rPr>
                <w:b/>
                <w:sz w:val="24"/>
                <w:szCs w:val="24"/>
              </w:rPr>
              <w:t xml:space="preserve"> 14(C) Retell the order of events in a text by referring to the words and or illustrations</w:t>
            </w:r>
            <w:r w:rsidR="00A8319E">
              <w:rPr>
                <w:b/>
                <w:sz w:val="24"/>
                <w:szCs w:val="24"/>
              </w:rPr>
              <w:t xml:space="preserve">. 19(A) write brief compositions about topics of interest to the student </w:t>
            </w:r>
          </w:p>
          <w:p w14:paraId="1052AA99" w14:textId="77777777" w:rsidR="006E733F" w:rsidRDefault="006E733F" w:rsidP="00C96215">
            <w:pPr>
              <w:rPr>
                <w:b/>
                <w:sz w:val="24"/>
                <w:szCs w:val="24"/>
              </w:rPr>
            </w:pPr>
          </w:p>
        </w:tc>
        <w:tc>
          <w:tcPr>
            <w:tcW w:w="2647" w:type="dxa"/>
          </w:tcPr>
          <w:p w14:paraId="4E6774AA" w14:textId="0D3D5D5D" w:rsidR="006E733F" w:rsidRDefault="006E733F" w:rsidP="00C96215">
            <w:pPr>
              <w:rPr>
                <w:b/>
                <w:sz w:val="24"/>
                <w:szCs w:val="24"/>
              </w:rPr>
            </w:pPr>
            <w:r>
              <w:rPr>
                <w:b/>
                <w:sz w:val="24"/>
                <w:szCs w:val="24"/>
              </w:rPr>
              <w:t>Relevant ELPS:</w:t>
            </w:r>
            <w:r w:rsidR="000C5B29">
              <w:rPr>
                <w:b/>
                <w:sz w:val="24"/>
                <w:szCs w:val="24"/>
              </w:rPr>
              <w:t xml:space="preserve"> c.2G: understand the general meaning, main points, and important details of spoken language ranging from situation in which topics, language, and contexts are familiar to unfamiliar</w:t>
            </w:r>
          </w:p>
        </w:tc>
        <w:tc>
          <w:tcPr>
            <w:tcW w:w="5131" w:type="dxa"/>
          </w:tcPr>
          <w:p w14:paraId="71F389BA" w14:textId="7833384C" w:rsidR="006E733F" w:rsidRDefault="006E733F" w:rsidP="00C96215">
            <w:pPr>
              <w:rPr>
                <w:b/>
                <w:sz w:val="24"/>
                <w:szCs w:val="24"/>
              </w:rPr>
            </w:pPr>
            <w:r>
              <w:rPr>
                <w:b/>
                <w:sz w:val="24"/>
                <w:szCs w:val="24"/>
              </w:rPr>
              <w:t>Relevant TX CCRS:</w:t>
            </w:r>
            <w:r w:rsidR="00833E26">
              <w:rPr>
                <w:b/>
                <w:sz w:val="24"/>
                <w:szCs w:val="24"/>
              </w:rPr>
              <w:t xml:space="preserve"> III.B.2 Participate actively and effectively in group discussions </w:t>
            </w:r>
          </w:p>
        </w:tc>
      </w:tr>
      <w:tr w:rsidR="006E733F" w14:paraId="78E318E7" w14:textId="77777777" w:rsidTr="004F65F8">
        <w:trPr>
          <w:trHeight w:val="613"/>
        </w:trPr>
        <w:tc>
          <w:tcPr>
            <w:tcW w:w="10985" w:type="dxa"/>
            <w:gridSpan w:val="3"/>
            <w:shd w:val="clear" w:color="auto" w:fill="FFFFFF" w:themeFill="background1"/>
          </w:tcPr>
          <w:p w14:paraId="0400828C" w14:textId="3B071FAF" w:rsidR="006E733F" w:rsidRDefault="006E733F" w:rsidP="00C96215">
            <w:pPr>
              <w:rPr>
                <w:b/>
                <w:sz w:val="24"/>
                <w:szCs w:val="24"/>
              </w:rPr>
            </w:pPr>
            <w:r>
              <w:rPr>
                <w:b/>
                <w:sz w:val="24"/>
                <w:szCs w:val="24"/>
              </w:rPr>
              <w:t>Lesson Objective(s)/Performance Outcomes</w:t>
            </w:r>
            <w:r w:rsidR="00B70D32">
              <w:rPr>
                <w:b/>
                <w:sz w:val="24"/>
                <w:szCs w:val="24"/>
              </w:rPr>
              <w:t xml:space="preserve">: </w:t>
            </w:r>
          </w:p>
          <w:p w14:paraId="353E145D" w14:textId="3A5B3E1B" w:rsidR="00B70D32" w:rsidRDefault="00860C5F" w:rsidP="00B70D32">
            <w:pPr>
              <w:pStyle w:val="ListParagraph"/>
              <w:numPr>
                <w:ilvl w:val="0"/>
                <w:numId w:val="1"/>
              </w:numPr>
              <w:rPr>
                <w:b/>
                <w:sz w:val="24"/>
                <w:szCs w:val="24"/>
              </w:rPr>
            </w:pPr>
            <w:r>
              <w:rPr>
                <w:b/>
                <w:sz w:val="24"/>
                <w:szCs w:val="24"/>
              </w:rPr>
              <w:t>Students will</w:t>
            </w:r>
            <w:r w:rsidR="005D760F">
              <w:rPr>
                <w:b/>
                <w:sz w:val="24"/>
                <w:szCs w:val="24"/>
              </w:rPr>
              <w:t xml:space="preserve"> draw correctly all three sequence of events (beginning, middle, end) the first time</w:t>
            </w:r>
            <w:r w:rsidR="00521946">
              <w:rPr>
                <w:b/>
                <w:sz w:val="24"/>
                <w:szCs w:val="24"/>
              </w:rPr>
              <w:t xml:space="preserve">. </w:t>
            </w:r>
          </w:p>
          <w:p w14:paraId="277D384A" w14:textId="0962414A" w:rsidR="00521946" w:rsidRDefault="00860C5F" w:rsidP="00B70D32">
            <w:pPr>
              <w:pStyle w:val="ListParagraph"/>
              <w:numPr>
                <w:ilvl w:val="0"/>
                <w:numId w:val="1"/>
              </w:numPr>
              <w:rPr>
                <w:b/>
                <w:sz w:val="24"/>
                <w:szCs w:val="24"/>
              </w:rPr>
            </w:pPr>
            <w:r>
              <w:rPr>
                <w:b/>
                <w:sz w:val="24"/>
                <w:szCs w:val="24"/>
              </w:rPr>
              <w:t xml:space="preserve">Students will </w:t>
            </w:r>
            <w:r w:rsidR="009329C4">
              <w:rPr>
                <w:b/>
                <w:sz w:val="24"/>
                <w:szCs w:val="24"/>
              </w:rPr>
              <w:t>write 4-6</w:t>
            </w:r>
            <w:r w:rsidR="00521946">
              <w:rPr>
                <w:b/>
                <w:sz w:val="24"/>
                <w:szCs w:val="24"/>
              </w:rPr>
              <w:t xml:space="preserve"> sentences about what they would do if they were a Ninja. </w:t>
            </w:r>
          </w:p>
          <w:p w14:paraId="09E5414F" w14:textId="09642306" w:rsidR="00521946" w:rsidRPr="00B70D32" w:rsidRDefault="00334F39" w:rsidP="00B70D32">
            <w:pPr>
              <w:pStyle w:val="ListParagraph"/>
              <w:numPr>
                <w:ilvl w:val="0"/>
                <w:numId w:val="1"/>
              </w:numPr>
              <w:rPr>
                <w:b/>
                <w:sz w:val="24"/>
                <w:szCs w:val="24"/>
              </w:rPr>
            </w:pPr>
            <w:r>
              <w:rPr>
                <w:b/>
                <w:sz w:val="24"/>
                <w:szCs w:val="24"/>
              </w:rPr>
              <w:t xml:space="preserve">Students will answer one question or contribute one comment during group discussion time or throughout the story by raising their hand to answer. </w:t>
            </w:r>
          </w:p>
          <w:p w14:paraId="229CEAA9" w14:textId="77777777" w:rsidR="006E733F" w:rsidRDefault="006E733F" w:rsidP="00C96215">
            <w:pPr>
              <w:rPr>
                <w:b/>
                <w:sz w:val="24"/>
                <w:szCs w:val="24"/>
              </w:rPr>
            </w:pPr>
          </w:p>
        </w:tc>
      </w:tr>
      <w:tr w:rsidR="006E733F" w14:paraId="28144EB9" w14:textId="77777777" w:rsidTr="00C96215">
        <w:trPr>
          <w:trHeight w:val="240"/>
        </w:trPr>
        <w:tc>
          <w:tcPr>
            <w:tcW w:w="10985" w:type="dxa"/>
            <w:gridSpan w:val="3"/>
            <w:shd w:val="clear" w:color="auto" w:fill="FFFFFF" w:themeFill="background1"/>
          </w:tcPr>
          <w:p w14:paraId="3B3F4902" w14:textId="6CE2DE7F" w:rsidR="006E733F" w:rsidRDefault="006E733F" w:rsidP="00C96215">
            <w:pPr>
              <w:rPr>
                <w:b/>
                <w:sz w:val="24"/>
                <w:szCs w:val="24"/>
              </w:rPr>
            </w:pPr>
            <w:r>
              <w:rPr>
                <w:b/>
                <w:sz w:val="24"/>
                <w:szCs w:val="24"/>
              </w:rPr>
              <w:t>Assessment (Description/Criteria)</w:t>
            </w:r>
            <w:r w:rsidR="00860C5F">
              <w:rPr>
                <w:b/>
                <w:sz w:val="24"/>
                <w:szCs w:val="24"/>
              </w:rPr>
              <w:t>:</w:t>
            </w:r>
          </w:p>
          <w:p w14:paraId="5158AE20" w14:textId="74267E14" w:rsidR="00521946" w:rsidRPr="009329C4" w:rsidRDefault="009329C4" w:rsidP="009329C4">
            <w:pPr>
              <w:rPr>
                <w:b/>
                <w:sz w:val="24"/>
                <w:szCs w:val="24"/>
              </w:rPr>
            </w:pPr>
            <w:r>
              <w:rPr>
                <w:b/>
                <w:sz w:val="24"/>
                <w:szCs w:val="24"/>
              </w:rPr>
              <w:t xml:space="preserve">Formative: </w:t>
            </w:r>
            <w:r w:rsidR="00C817A8" w:rsidRPr="009329C4">
              <w:rPr>
                <w:b/>
                <w:sz w:val="24"/>
                <w:szCs w:val="24"/>
              </w:rPr>
              <w:t>Children will be given the sequence of events handout and encourage to draw to the best of their memory what happened at the beginning, middle and end of the story</w:t>
            </w:r>
            <w:r w:rsidR="00521946" w:rsidRPr="009329C4">
              <w:rPr>
                <w:b/>
                <w:sz w:val="24"/>
                <w:szCs w:val="24"/>
              </w:rPr>
              <w:t xml:space="preserve">. </w:t>
            </w:r>
            <w:r w:rsidR="00C817A8" w:rsidRPr="009329C4">
              <w:rPr>
                <w:b/>
                <w:sz w:val="24"/>
                <w:szCs w:val="24"/>
              </w:rPr>
              <w:t>It will also be stated by the teacher that if they get all the events correct then they will get to pick out a sticker!</w:t>
            </w:r>
          </w:p>
          <w:p w14:paraId="05E0AB92" w14:textId="3080EB49" w:rsidR="006E733F" w:rsidRPr="009329C4" w:rsidRDefault="009329C4" w:rsidP="009329C4">
            <w:pPr>
              <w:rPr>
                <w:b/>
                <w:sz w:val="24"/>
                <w:szCs w:val="24"/>
              </w:rPr>
            </w:pPr>
            <w:r>
              <w:rPr>
                <w:b/>
                <w:sz w:val="24"/>
                <w:szCs w:val="24"/>
              </w:rPr>
              <w:t xml:space="preserve">Summative: </w:t>
            </w:r>
            <w:r w:rsidR="00F7691D" w:rsidRPr="009329C4">
              <w:rPr>
                <w:b/>
                <w:sz w:val="24"/>
                <w:szCs w:val="24"/>
              </w:rPr>
              <w:t>Children will be given</w:t>
            </w:r>
            <w:r w:rsidR="000E7C1A" w:rsidRPr="009329C4">
              <w:rPr>
                <w:b/>
                <w:sz w:val="24"/>
                <w:szCs w:val="24"/>
              </w:rPr>
              <w:t xml:space="preserve"> </w:t>
            </w:r>
            <w:proofErr w:type="spellStart"/>
            <w:r w:rsidR="000E7C1A" w:rsidRPr="009329C4">
              <w:rPr>
                <w:b/>
                <w:sz w:val="24"/>
                <w:szCs w:val="24"/>
              </w:rPr>
              <w:t>Ipads</w:t>
            </w:r>
            <w:proofErr w:type="spellEnd"/>
            <w:r w:rsidR="000E7C1A" w:rsidRPr="009329C4">
              <w:rPr>
                <w:b/>
                <w:sz w:val="24"/>
                <w:szCs w:val="24"/>
              </w:rPr>
              <w:t xml:space="preserve"> and will </w:t>
            </w:r>
            <w:proofErr w:type="gramStart"/>
            <w:r w:rsidR="000E7C1A" w:rsidRPr="009329C4">
              <w:rPr>
                <w:b/>
                <w:sz w:val="24"/>
                <w:szCs w:val="24"/>
              </w:rPr>
              <w:t>open up</w:t>
            </w:r>
            <w:proofErr w:type="gramEnd"/>
            <w:r w:rsidR="000E7C1A" w:rsidRPr="009329C4">
              <w:rPr>
                <w:b/>
                <w:sz w:val="24"/>
                <w:szCs w:val="24"/>
              </w:rPr>
              <w:t xml:space="preserve"> the Story Creator app</w:t>
            </w:r>
            <w:r w:rsidR="00B0433D" w:rsidRPr="009329C4">
              <w:rPr>
                <w:b/>
                <w:sz w:val="24"/>
                <w:szCs w:val="24"/>
              </w:rPr>
              <w:t>. The children will be informed that they need to</w:t>
            </w:r>
            <w:r>
              <w:rPr>
                <w:b/>
                <w:sz w:val="24"/>
                <w:szCs w:val="24"/>
              </w:rPr>
              <w:t xml:space="preserve"> write 4-6</w:t>
            </w:r>
            <w:r w:rsidR="000E7C1A" w:rsidRPr="009329C4">
              <w:rPr>
                <w:b/>
                <w:sz w:val="24"/>
                <w:szCs w:val="24"/>
              </w:rPr>
              <w:t xml:space="preserve"> sentences about what would happen if they were a ninja</w:t>
            </w:r>
            <w:r w:rsidR="00F7691D" w:rsidRPr="009329C4">
              <w:rPr>
                <w:b/>
                <w:sz w:val="24"/>
                <w:szCs w:val="24"/>
              </w:rPr>
              <w:t xml:space="preserve">. </w:t>
            </w:r>
            <w:r w:rsidR="000E7C1A" w:rsidRPr="009329C4">
              <w:rPr>
                <w:b/>
                <w:sz w:val="24"/>
                <w:szCs w:val="24"/>
              </w:rPr>
              <w:t xml:space="preserve">These will be saved so that the teacher is able to go back and look at them. </w:t>
            </w:r>
          </w:p>
          <w:p w14:paraId="1722AB5A" w14:textId="77777777" w:rsidR="006E733F" w:rsidRDefault="006E733F" w:rsidP="00C96215">
            <w:pPr>
              <w:jc w:val="center"/>
              <w:rPr>
                <w:b/>
                <w:sz w:val="24"/>
                <w:szCs w:val="24"/>
              </w:rPr>
            </w:pPr>
          </w:p>
        </w:tc>
      </w:tr>
      <w:tr w:rsidR="006E733F" w14:paraId="787E9967" w14:textId="77777777" w:rsidTr="00C96215">
        <w:trPr>
          <w:trHeight w:val="977"/>
        </w:trPr>
        <w:tc>
          <w:tcPr>
            <w:tcW w:w="10985" w:type="dxa"/>
            <w:gridSpan w:val="3"/>
            <w:shd w:val="clear" w:color="auto" w:fill="FFFFFF" w:themeFill="background1"/>
          </w:tcPr>
          <w:p w14:paraId="142501EA" w14:textId="50D90FA6" w:rsidR="00870200" w:rsidRDefault="006E733F" w:rsidP="00C96215">
            <w:pPr>
              <w:rPr>
                <w:b/>
                <w:sz w:val="24"/>
                <w:szCs w:val="24"/>
              </w:rPr>
            </w:pPr>
            <w:r>
              <w:rPr>
                <w:b/>
                <w:sz w:val="24"/>
                <w:szCs w:val="24"/>
              </w:rPr>
              <w:t>Materials and Resources</w:t>
            </w:r>
            <w:r w:rsidR="00870200">
              <w:rPr>
                <w:b/>
                <w:sz w:val="24"/>
                <w:szCs w:val="24"/>
              </w:rPr>
              <w:t>:</w:t>
            </w:r>
          </w:p>
          <w:p w14:paraId="2E1CDD6F" w14:textId="7383DE00" w:rsidR="006E733F" w:rsidRDefault="00870200" w:rsidP="00C96215">
            <w:pPr>
              <w:rPr>
                <w:b/>
                <w:sz w:val="24"/>
                <w:szCs w:val="24"/>
              </w:rPr>
            </w:pPr>
            <w:r>
              <w:rPr>
                <w:b/>
                <w:sz w:val="24"/>
                <w:szCs w:val="24"/>
              </w:rPr>
              <w:t>Book:</w:t>
            </w:r>
            <w:r w:rsidR="00912564">
              <w:rPr>
                <w:b/>
                <w:sz w:val="24"/>
                <w:szCs w:val="24"/>
              </w:rPr>
              <w:t xml:space="preserve"> </w:t>
            </w:r>
            <w:r w:rsidR="00D42ED3">
              <w:rPr>
                <w:b/>
                <w:sz w:val="24"/>
                <w:szCs w:val="24"/>
              </w:rPr>
              <w:t>Nighttime Ninja</w:t>
            </w:r>
            <w:r w:rsidR="00C479CB">
              <w:rPr>
                <w:b/>
                <w:sz w:val="24"/>
                <w:szCs w:val="24"/>
              </w:rPr>
              <w:t xml:space="preserve"> by Barbara </w:t>
            </w:r>
            <w:proofErr w:type="spellStart"/>
            <w:r w:rsidR="00C479CB">
              <w:rPr>
                <w:b/>
                <w:sz w:val="24"/>
                <w:szCs w:val="24"/>
              </w:rPr>
              <w:t>DaCosta</w:t>
            </w:r>
            <w:proofErr w:type="spellEnd"/>
          </w:p>
          <w:p w14:paraId="15A579A7" w14:textId="22F1892E" w:rsidR="00286ED6" w:rsidRDefault="00870200" w:rsidP="00C96215">
            <w:pPr>
              <w:rPr>
                <w:b/>
                <w:sz w:val="24"/>
                <w:szCs w:val="24"/>
              </w:rPr>
            </w:pPr>
            <w:r>
              <w:rPr>
                <w:b/>
                <w:sz w:val="24"/>
                <w:szCs w:val="24"/>
              </w:rPr>
              <w:t>Activities:</w:t>
            </w:r>
            <w:r w:rsidR="00286ED6">
              <w:rPr>
                <w:b/>
                <w:sz w:val="24"/>
                <w:szCs w:val="24"/>
              </w:rPr>
              <w:t xml:space="preserve"> </w:t>
            </w:r>
            <w:hyperlink r:id="rId6" w:history="1">
              <w:r w:rsidR="00286ED6" w:rsidRPr="00286ED6">
                <w:rPr>
                  <w:rStyle w:val="Hyperlink"/>
                  <w:b/>
                  <w:sz w:val="24"/>
                  <w:szCs w:val="24"/>
                </w:rPr>
                <w:t>https://i.pinimg.com/736x/5b/be/e1/5bbee1f0e43c4b4d22bef94ab1579122--language-arts-worksheets-art-worksheets.jpg</w:t>
              </w:r>
            </w:hyperlink>
          </w:p>
          <w:p w14:paraId="1142F5B6" w14:textId="383CE98C" w:rsidR="00870200" w:rsidRDefault="00870200" w:rsidP="00C96215">
            <w:pPr>
              <w:rPr>
                <w:b/>
                <w:sz w:val="24"/>
                <w:szCs w:val="24"/>
              </w:rPr>
            </w:pPr>
            <w:r>
              <w:rPr>
                <w:b/>
                <w:sz w:val="24"/>
                <w:szCs w:val="24"/>
              </w:rPr>
              <w:t xml:space="preserve">Other materials: markers, colored pencils, pencils, </w:t>
            </w:r>
            <w:proofErr w:type="spellStart"/>
            <w:r>
              <w:rPr>
                <w:b/>
                <w:sz w:val="24"/>
                <w:szCs w:val="24"/>
              </w:rPr>
              <w:t>Ipads</w:t>
            </w:r>
            <w:proofErr w:type="spellEnd"/>
            <w:r>
              <w:rPr>
                <w:b/>
                <w:sz w:val="24"/>
                <w:szCs w:val="24"/>
              </w:rPr>
              <w:t xml:space="preserve"> </w:t>
            </w:r>
          </w:p>
          <w:p w14:paraId="39E7463E" w14:textId="77777777" w:rsidR="006E733F" w:rsidRDefault="006E733F" w:rsidP="00C96215">
            <w:pPr>
              <w:rPr>
                <w:b/>
                <w:sz w:val="24"/>
                <w:szCs w:val="24"/>
              </w:rPr>
            </w:pPr>
          </w:p>
        </w:tc>
      </w:tr>
      <w:tr w:rsidR="006E733F" w14:paraId="47AB327A" w14:textId="77777777" w:rsidTr="00C96215">
        <w:trPr>
          <w:trHeight w:val="977"/>
        </w:trPr>
        <w:tc>
          <w:tcPr>
            <w:tcW w:w="10985" w:type="dxa"/>
            <w:gridSpan w:val="3"/>
            <w:shd w:val="clear" w:color="auto" w:fill="FFFFFF" w:themeFill="background1"/>
          </w:tcPr>
          <w:p w14:paraId="2BCFFF4D" w14:textId="6BC7118A" w:rsidR="006E733F" w:rsidRDefault="006E733F" w:rsidP="00C96215">
            <w:pPr>
              <w:rPr>
                <w:b/>
                <w:sz w:val="24"/>
                <w:szCs w:val="24"/>
              </w:rPr>
            </w:pPr>
            <w:r>
              <w:rPr>
                <w:b/>
                <w:sz w:val="24"/>
                <w:szCs w:val="24"/>
              </w:rPr>
              <w:lastRenderedPageBreak/>
              <w:t>Management of the Instructional Environment</w:t>
            </w:r>
            <w:r w:rsidR="001B4387">
              <w:rPr>
                <w:b/>
                <w:sz w:val="24"/>
                <w:szCs w:val="24"/>
              </w:rPr>
              <w:t xml:space="preserve">: </w:t>
            </w:r>
            <w:r w:rsidR="00F66EE9">
              <w:rPr>
                <w:b/>
                <w:sz w:val="24"/>
                <w:szCs w:val="24"/>
              </w:rPr>
              <w:t xml:space="preserve">Students start off at desks for discussion in which they raise their hands to speak. </w:t>
            </w:r>
            <w:r w:rsidR="00E31567">
              <w:rPr>
                <w:b/>
                <w:sz w:val="24"/>
                <w:szCs w:val="24"/>
              </w:rPr>
              <w:t>Next the students will sit on the rug for story time</w:t>
            </w:r>
            <w:r w:rsidR="001E5BCA">
              <w:rPr>
                <w:b/>
                <w:sz w:val="24"/>
                <w:szCs w:val="24"/>
              </w:rPr>
              <w:t xml:space="preserve">. When finished the teacher will transition the students back to their desks to work on the sequencing of events handout independently. When finished the teacher will collect the worksheets and pass out </w:t>
            </w:r>
            <w:proofErr w:type="spellStart"/>
            <w:r w:rsidR="001E5BCA">
              <w:rPr>
                <w:b/>
                <w:sz w:val="24"/>
                <w:szCs w:val="24"/>
              </w:rPr>
              <w:t>Ipads</w:t>
            </w:r>
            <w:proofErr w:type="spellEnd"/>
            <w:r w:rsidR="001E5BCA">
              <w:rPr>
                <w:b/>
                <w:sz w:val="24"/>
                <w:szCs w:val="24"/>
              </w:rPr>
              <w:t xml:space="preserve"> to students being quiet. Then the </w:t>
            </w:r>
            <w:r w:rsidR="005C1C6D">
              <w:rPr>
                <w:b/>
                <w:sz w:val="24"/>
                <w:szCs w:val="24"/>
              </w:rPr>
              <w:t xml:space="preserve">students will independently work on their stories and share will the class when they are finished if they want to. </w:t>
            </w:r>
          </w:p>
          <w:p w14:paraId="6582029D" w14:textId="77777777" w:rsidR="006E733F" w:rsidRDefault="006E733F" w:rsidP="00C96215">
            <w:pPr>
              <w:rPr>
                <w:b/>
                <w:sz w:val="24"/>
                <w:szCs w:val="24"/>
              </w:rPr>
            </w:pPr>
          </w:p>
        </w:tc>
      </w:tr>
      <w:tr w:rsidR="006E733F" w14:paraId="6EBE60CE" w14:textId="77777777" w:rsidTr="00C96215">
        <w:trPr>
          <w:trHeight w:val="259"/>
        </w:trPr>
        <w:tc>
          <w:tcPr>
            <w:tcW w:w="10985" w:type="dxa"/>
            <w:gridSpan w:val="3"/>
            <w:shd w:val="clear" w:color="auto" w:fill="FFFFFF" w:themeFill="background1"/>
          </w:tcPr>
          <w:p w14:paraId="0DBC4C50" w14:textId="150CE6FD" w:rsidR="006E733F" w:rsidRDefault="006E733F" w:rsidP="00C96215">
            <w:pPr>
              <w:rPr>
                <w:b/>
                <w:sz w:val="24"/>
                <w:szCs w:val="24"/>
              </w:rPr>
            </w:pPr>
            <w:r>
              <w:rPr>
                <w:b/>
                <w:sz w:val="24"/>
                <w:szCs w:val="24"/>
              </w:rPr>
              <w:t>Technology Integration</w:t>
            </w:r>
            <w:r w:rsidR="00CA5D79">
              <w:rPr>
                <w:b/>
                <w:sz w:val="24"/>
                <w:szCs w:val="24"/>
              </w:rPr>
              <w:t xml:space="preserve">: </w:t>
            </w:r>
            <w:r w:rsidR="00067099">
              <w:rPr>
                <w:b/>
                <w:sz w:val="24"/>
                <w:szCs w:val="24"/>
              </w:rPr>
              <w:t xml:space="preserve">The children </w:t>
            </w:r>
            <w:r w:rsidR="00360828">
              <w:rPr>
                <w:b/>
                <w:sz w:val="24"/>
                <w:szCs w:val="24"/>
              </w:rPr>
              <w:t xml:space="preserve">will use the </w:t>
            </w:r>
            <w:proofErr w:type="spellStart"/>
            <w:r w:rsidR="00360828">
              <w:rPr>
                <w:b/>
                <w:sz w:val="24"/>
                <w:szCs w:val="24"/>
              </w:rPr>
              <w:t>Ipads</w:t>
            </w:r>
            <w:proofErr w:type="spellEnd"/>
            <w:r w:rsidR="00360828">
              <w:rPr>
                <w:b/>
                <w:sz w:val="24"/>
                <w:szCs w:val="24"/>
              </w:rPr>
              <w:t xml:space="preserve"> to type their own ninja story</w:t>
            </w:r>
            <w:r w:rsidR="00D471B7">
              <w:rPr>
                <w:b/>
                <w:sz w:val="24"/>
                <w:szCs w:val="24"/>
              </w:rPr>
              <w:t xml:space="preserve"> using the story creator app</w:t>
            </w:r>
            <w:r w:rsidR="00360828">
              <w:rPr>
                <w:b/>
                <w:sz w:val="24"/>
                <w:szCs w:val="24"/>
              </w:rPr>
              <w:t xml:space="preserve"> and add pictures if they desire. </w:t>
            </w:r>
            <w:r w:rsidR="00FE6691">
              <w:rPr>
                <w:b/>
                <w:sz w:val="24"/>
                <w:szCs w:val="24"/>
              </w:rPr>
              <w:t xml:space="preserve">The app is </w:t>
            </w:r>
            <w:proofErr w:type="gramStart"/>
            <w:r w:rsidR="00FE6691">
              <w:rPr>
                <w:b/>
                <w:sz w:val="24"/>
                <w:szCs w:val="24"/>
              </w:rPr>
              <w:t>really unique</w:t>
            </w:r>
            <w:proofErr w:type="gramEnd"/>
            <w:r w:rsidR="00FE6691">
              <w:rPr>
                <w:b/>
                <w:sz w:val="24"/>
                <w:szCs w:val="24"/>
              </w:rPr>
              <w:t xml:space="preserve"> in that it makes the children feel like they are writing their own book! </w:t>
            </w:r>
          </w:p>
          <w:p w14:paraId="0BC85250" w14:textId="77777777" w:rsidR="006E733F" w:rsidRDefault="006E733F" w:rsidP="00C96215">
            <w:pPr>
              <w:rPr>
                <w:b/>
                <w:sz w:val="24"/>
                <w:szCs w:val="24"/>
              </w:rPr>
            </w:pPr>
          </w:p>
          <w:p w14:paraId="1F0A71D9" w14:textId="77777777" w:rsidR="006E733F" w:rsidRDefault="006E733F" w:rsidP="00C96215">
            <w:pPr>
              <w:rPr>
                <w:b/>
                <w:sz w:val="24"/>
                <w:szCs w:val="24"/>
              </w:rPr>
            </w:pPr>
          </w:p>
        </w:tc>
      </w:tr>
      <w:tr w:rsidR="006E733F" w14:paraId="3FC8D782" w14:textId="77777777" w:rsidTr="00C96215">
        <w:trPr>
          <w:trHeight w:val="259"/>
        </w:trPr>
        <w:tc>
          <w:tcPr>
            <w:tcW w:w="10985" w:type="dxa"/>
            <w:gridSpan w:val="3"/>
            <w:shd w:val="clear" w:color="auto" w:fill="FFFFFF" w:themeFill="background1"/>
          </w:tcPr>
          <w:p w14:paraId="050C1BA5" w14:textId="77777777" w:rsidR="00D43507" w:rsidRDefault="006E733F" w:rsidP="00C96215">
            <w:pPr>
              <w:rPr>
                <w:b/>
                <w:sz w:val="24"/>
                <w:szCs w:val="24"/>
              </w:rPr>
            </w:pPr>
            <w:r>
              <w:rPr>
                <w:b/>
                <w:sz w:val="24"/>
                <w:szCs w:val="24"/>
              </w:rPr>
              <w:t>Diversity and Equity (Accommodations, Modifications, Adaptations)</w:t>
            </w:r>
            <w:r w:rsidR="007F3561">
              <w:rPr>
                <w:b/>
                <w:sz w:val="24"/>
                <w:szCs w:val="24"/>
              </w:rPr>
              <w:t xml:space="preserve">: </w:t>
            </w:r>
            <w:r w:rsidR="001C0C49">
              <w:rPr>
                <w:b/>
                <w:sz w:val="24"/>
                <w:szCs w:val="24"/>
              </w:rPr>
              <w:t>If the students are struggling with drawing the events that happen in the</w:t>
            </w:r>
            <w:r w:rsidR="00D43507">
              <w:rPr>
                <w:b/>
                <w:sz w:val="24"/>
                <w:szCs w:val="24"/>
              </w:rPr>
              <w:t xml:space="preserve"> story I would provide them with</w:t>
            </w:r>
            <w:r w:rsidR="001C0C49">
              <w:rPr>
                <w:b/>
                <w:sz w:val="24"/>
                <w:szCs w:val="24"/>
              </w:rPr>
              <w:t xml:space="preserve"> three already printed out pictures and see if they are able to place them correctly and if not I would try and have them talk through what they did remember happening in the story with me. </w:t>
            </w:r>
            <w:r w:rsidR="00CA66EE">
              <w:rPr>
                <w:b/>
                <w:sz w:val="24"/>
                <w:szCs w:val="24"/>
              </w:rPr>
              <w:t xml:space="preserve">On the other </w:t>
            </w:r>
            <w:proofErr w:type="gramStart"/>
            <w:r w:rsidR="00CA66EE">
              <w:rPr>
                <w:b/>
                <w:sz w:val="24"/>
                <w:szCs w:val="24"/>
              </w:rPr>
              <w:t>hand</w:t>
            </w:r>
            <w:proofErr w:type="gramEnd"/>
            <w:r w:rsidR="00CA66EE">
              <w:rPr>
                <w:b/>
                <w:sz w:val="24"/>
                <w:szCs w:val="24"/>
              </w:rPr>
              <w:t xml:space="preserve"> if it was too easy for the student I would have them write below the picture what was happening in that moment. </w:t>
            </w:r>
          </w:p>
          <w:p w14:paraId="1894A9E9" w14:textId="3C8D2DCF" w:rsidR="006E733F" w:rsidRDefault="00CA66EE" w:rsidP="00C96215">
            <w:pPr>
              <w:rPr>
                <w:b/>
                <w:sz w:val="24"/>
                <w:szCs w:val="24"/>
              </w:rPr>
            </w:pPr>
            <w:r>
              <w:rPr>
                <w:b/>
                <w:sz w:val="24"/>
                <w:szCs w:val="24"/>
              </w:rPr>
              <w:t>Then for the writing assignment</w:t>
            </w:r>
            <w:r w:rsidR="00F83EA0">
              <w:rPr>
                <w:b/>
                <w:sz w:val="24"/>
                <w:szCs w:val="24"/>
              </w:rPr>
              <w:t xml:space="preserve"> I would have the students type</w:t>
            </w:r>
            <w:r>
              <w:rPr>
                <w:b/>
                <w:sz w:val="24"/>
                <w:szCs w:val="24"/>
              </w:rPr>
              <w:t xml:space="preserve"> 7-10 sentences if they felt they had more to say or found it too easy. If the assignment appeared to be to challenging for the </w:t>
            </w:r>
            <w:proofErr w:type="gramStart"/>
            <w:r>
              <w:rPr>
                <w:b/>
                <w:sz w:val="24"/>
                <w:szCs w:val="24"/>
              </w:rPr>
              <w:t>child</w:t>
            </w:r>
            <w:proofErr w:type="gramEnd"/>
            <w:r>
              <w:rPr>
                <w:b/>
                <w:sz w:val="24"/>
                <w:szCs w:val="24"/>
              </w:rPr>
              <w:t xml:space="preserve"> </w:t>
            </w:r>
            <w:r w:rsidR="00F83EA0">
              <w:rPr>
                <w:b/>
                <w:sz w:val="24"/>
                <w:szCs w:val="24"/>
              </w:rPr>
              <w:t xml:space="preserve">then I would have them type </w:t>
            </w:r>
            <w:r w:rsidR="00896156">
              <w:rPr>
                <w:b/>
                <w:sz w:val="24"/>
                <w:szCs w:val="24"/>
              </w:rPr>
              <w:t xml:space="preserve">1-2 sentences and then draw a picture to go along with it or have them verbally tell me what they would do if they were a ninja and see if I could get them to answer follow up questions that I would add to get them to think more in depth about their story and picture. </w:t>
            </w:r>
          </w:p>
          <w:p w14:paraId="1A4718DA" w14:textId="77777777" w:rsidR="006E733F" w:rsidRDefault="006E733F" w:rsidP="00C96215">
            <w:pPr>
              <w:rPr>
                <w:b/>
                <w:sz w:val="24"/>
                <w:szCs w:val="24"/>
              </w:rPr>
            </w:pPr>
          </w:p>
          <w:p w14:paraId="3491286E" w14:textId="77777777" w:rsidR="006E733F" w:rsidRDefault="006E733F" w:rsidP="00C96215">
            <w:pPr>
              <w:rPr>
                <w:b/>
                <w:sz w:val="24"/>
                <w:szCs w:val="24"/>
              </w:rPr>
            </w:pPr>
          </w:p>
        </w:tc>
      </w:tr>
      <w:tr w:rsidR="006E733F" w14:paraId="2FE83311" w14:textId="77777777" w:rsidTr="00C96215">
        <w:trPr>
          <w:trHeight w:val="278"/>
        </w:trPr>
        <w:tc>
          <w:tcPr>
            <w:tcW w:w="10985" w:type="dxa"/>
            <w:gridSpan w:val="3"/>
            <w:shd w:val="clear" w:color="auto" w:fill="FFFFFF" w:themeFill="background1"/>
          </w:tcPr>
          <w:p w14:paraId="17005E03" w14:textId="5D87FC83" w:rsidR="006E733F" w:rsidRDefault="006E733F" w:rsidP="00C96215">
            <w:pPr>
              <w:rPr>
                <w:b/>
                <w:sz w:val="24"/>
                <w:szCs w:val="24"/>
              </w:rPr>
            </w:pPr>
            <w:r>
              <w:rPr>
                <w:b/>
                <w:sz w:val="24"/>
                <w:szCs w:val="24"/>
              </w:rPr>
              <w:t>Activities/Procedures</w:t>
            </w:r>
            <w:r w:rsidR="00851965">
              <w:rPr>
                <w:b/>
                <w:sz w:val="24"/>
                <w:szCs w:val="24"/>
              </w:rPr>
              <w:t>:</w:t>
            </w:r>
          </w:p>
          <w:p w14:paraId="163AC205" w14:textId="34BF86E6" w:rsidR="00851965" w:rsidRDefault="00851965" w:rsidP="00851965">
            <w:pPr>
              <w:pStyle w:val="ListParagraph"/>
              <w:numPr>
                <w:ilvl w:val="0"/>
                <w:numId w:val="2"/>
              </w:numPr>
              <w:rPr>
                <w:b/>
                <w:sz w:val="24"/>
                <w:szCs w:val="24"/>
              </w:rPr>
            </w:pPr>
            <w:r>
              <w:rPr>
                <w:b/>
                <w:sz w:val="24"/>
                <w:szCs w:val="24"/>
              </w:rPr>
              <w:t xml:space="preserve">First I would ask the students if </w:t>
            </w:r>
            <w:r w:rsidR="00B4053C">
              <w:rPr>
                <w:b/>
                <w:sz w:val="24"/>
                <w:szCs w:val="24"/>
              </w:rPr>
              <w:t xml:space="preserve">they knew what a Ninja was and I would create a web on the board with their descriptions, in addition to asking them more specific questions such as what a ninja looks like and how do ninjas’ act to help prompt more responses and guide them to better describe what a Ninja is. </w:t>
            </w:r>
            <w:r w:rsidR="007F3D7E">
              <w:rPr>
                <w:b/>
                <w:sz w:val="24"/>
                <w:szCs w:val="24"/>
              </w:rPr>
              <w:t xml:space="preserve">To this the students might respond that a ninja wears all black or that they are </w:t>
            </w:r>
            <w:proofErr w:type="gramStart"/>
            <w:r w:rsidR="007F3D7E">
              <w:rPr>
                <w:b/>
                <w:sz w:val="24"/>
                <w:szCs w:val="24"/>
              </w:rPr>
              <w:t>really fast</w:t>
            </w:r>
            <w:proofErr w:type="gramEnd"/>
            <w:r w:rsidR="007F3D7E">
              <w:rPr>
                <w:b/>
                <w:sz w:val="24"/>
                <w:szCs w:val="24"/>
              </w:rPr>
              <w:t xml:space="preserve">. </w:t>
            </w:r>
            <w:r w:rsidR="00470660">
              <w:rPr>
                <w:b/>
                <w:sz w:val="24"/>
                <w:szCs w:val="24"/>
              </w:rPr>
              <w:t xml:space="preserve">This could take about 5-10 min. </w:t>
            </w:r>
            <w:r w:rsidR="009C435E">
              <w:rPr>
                <w:b/>
                <w:sz w:val="24"/>
                <w:szCs w:val="24"/>
              </w:rPr>
              <w:t xml:space="preserve">(Allow for about 5 minutes between each transition) </w:t>
            </w:r>
          </w:p>
          <w:p w14:paraId="648F92C7" w14:textId="77777777" w:rsidR="00E276D4" w:rsidRDefault="009E7B5A" w:rsidP="00851965">
            <w:pPr>
              <w:pStyle w:val="ListParagraph"/>
              <w:numPr>
                <w:ilvl w:val="0"/>
                <w:numId w:val="2"/>
              </w:numPr>
              <w:rPr>
                <w:b/>
                <w:sz w:val="24"/>
                <w:szCs w:val="24"/>
              </w:rPr>
            </w:pPr>
            <w:r>
              <w:rPr>
                <w:b/>
                <w:sz w:val="24"/>
                <w:szCs w:val="24"/>
              </w:rPr>
              <w:t>Next, I would read Nig</w:t>
            </w:r>
            <w:r w:rsidR="002D0457">
              <w:rPr>
                <w:b/>
                <w:sz w:val="24"/>
                <w:szCs w:val="24"/>
              </w:rPr>
              <w:t xml:space="preserve">httime Ninja by Barbara </w:t>
            </w:r>
            <w:proofErr w:type="spellStart"/>
            <w:r w:rsidR="002D0457">
              <w:rPr>
                <w:b/>
                <w:sz w:val="24"/>
                <w:szCs w:val="24"/>
              </w:rPr>
              <w:t>Dacosta</w:t>
            </w:r>
            <w:proofErr w:type="spellEnd"/>
            <w:r w:rsidR="002D0457">
              <w:rPr>
                <w:b/>
                <w:sz w:val="24"/>
                <w:szCs w:val="24"/>
              </w:rPr>
              <w:t xml:space="preserve">. </w:t>
            </w:r>
          </w:p>
          <w:p w14:paraId="50650C25" w14:textId="2C68C059" w:rsidR="00E276D4" w:rsidRDefault="00E276D4" w:rsidP="00E276D4">
            <w:pPr>
              <w:pStyle w:val="ListParagraph"/>
              <w:numPr>
                <w:ilvl w:val="0"/>
                <w:numId w:val="4"/>
              </w:numPr>
              <w:rPr>
                <w:b/>
                <w:sz w:val="24"/>
                <w:szCs w:val="24"/>
              </w:rPr>
            </w:pPr>
            <w:r>
              <w:rPr>
                <w:b/>
                <w:sz w:val="24"/>
                <w:szCs w:val="24"/>
              </w:rPr>
              <w:t xml:space="preserve">On the second page with the grappling hook stop and ask the children what they think is going on in the story. They might point out the mountain or the rope and suggest climbing. </w:t>
            </w:r>
          </w:p>
          <w:p w14:paraId="2A3DF8A1" w14:textId="77777777" w:rsidR="00E276D4" w:rsidRDefault="00E276D4" w:rsidP="00E276D4">
            <w:pPr>
              <w:pStyle w:val="ListParagraph"/>
              <w:numPr>
                <w:ilvl w:val="0"/>
                <w:numId w:val="4"/>
              </w:numPr>
              <w:rPr>
                <w:b/>
                <w:sz w:val="24"/>
                <w:szCs w:val="24"/>
              </w:rPr>
            </w:pPr>
            <w:r>
              <w:rPr>
                <w:b/>
                <w:sz w:val="24"/>
                <w:szCs w:val="24"/>
              </w:rPr>
              <w:t xml:space="preserve">Then after the word “balanced” is read ask the students to demonstrate what “balanced” means. To this the students might stand up and balance on one foot. </w:t>
            </w:r>
          </w:p>
          <w:p w14:paraId="56C84EE8" w14:textId="49A7EB86" w:rsidR="00E276D4" w:rsidRDefault="00E276D4" w:rsidP="00E276D4">
            <w:pPr>
              <w:pStyle w:val="ListParagraph"/>
              <w:numPr>
                <w:ilvl w:val="0"/>
                <w:numId w:val="4"/>
              </w:numPr>
              <w:rPr>
                <w:b/>
                <w:sz w:val="24"/>
                <w:szCs w:val="24"/>
              </w:rPr>
            </w:pPr>
            <w:r>
              <w:rPr>
                <w:b/>
                <w:sz w:val="24"/>
                <w:szCs w:val="24"/>
              </w:rPr>
              <w:t xml:space="preserve">Next, when the book says “he took out his tools and went to work”, ask the children what they think is going to happen next. Some students might say that he is going to build something while others might say he is going to cut something down. </w:t>
            </w:r>
          </w:p>
          <w:p w14:paraId="44EF0C73" w14:textId="0B10FB4A" w:rsidR="00E276D4" w:rsidRDefault="00E276D4" w:rsidP="00E276D4">
            <w:pPr>
              <w:pStyle w:val="ListParagraph"/>
              <w:rPr>
                <w:b/>
                <w:sz w:val="24"/>
                <w:szCs w:val="24"/>
              </w:rPr>
            </w:pPr>
            <w:r>
              <w:rPr>
                <w:b/>
                <w:sz w:val="24"/>
                <w:szCs w:val="24"/>
              </w:rPr>
              <w:t xml:space="preserve">After- Ask the children what they would do if they were a ninja. They will give a variety of answers from saving the day to smaller tasks. </w:t>
            </w:r>
            <w:r w:rsidR="009014A1">
              <w:rPr>
                <w:b/>
                <w:sz w:val="24"/>
                <w:szCs w:val="24"/>
              </w:rPr>
              <w:t>(This will take about 15min)</w:t>
            </w:r>
          </w:p>
          <w:p w14:paraId="2818BF9B" w14:textId="4A0361AD" w:rsidR="00B4053C" w:rsidRDefault="00075335" w:rsidP="00851965">
            <w:pPr>
              <w:pStyle w:val="ListParagraph"/>
              <w:numPr>
                <w:ilvl w:val="0"/>
                <w:numId w:val="2"/>
              </w:numPr>
              <w:rPr>
                <w:b/>
                <w:sz w:val="24"/>
                <w:szCs w:val="24"/>
              </w:rPr>
            </w:pPr>
            <w:r>
              <w:rPr>
                <w:b/>
                <w:sz w:val="24"/>
                <w:szCs w:val="24"/>
              </w:rPr>
              <w:t>Afterwards, I would</w:t>
            </w:r>
            <w:r w:rsidR="0080321C">
              <w:rPr>
                <w:b/>
                <w:sz w:val="24"/>
                <w:szCs w:val="24"/>
              </w:rPr>
              <w:t xml:space="preserve"> pass out markers, colored pencils and handouts </w:t>
            </w:r>
            <w:r w:rsidR="001738FE">
              <w:rPr>
                <w:b/>
                <w:sz w:val="24"/>
                <w:szCs w:val="24"/>
              </w:rPr>
              <w:t xml:space="preserve">that has spots for the children to draw what happened </w:t>
            </w:r>
            <w:r w:rsidR="0080321C">
              <w:rPr>
                <w:b/>
                <w:sz w:val="24"/>
                <w:szCs w:val="24"/>
              </w:rPr>
              <w:t xml:space="preserve">during the beginning, middle and end of the story. </w:t>
            </w:r>
            <w:r w:rsidR="00C03EDF">
              <w:rPr>
                <w:b/>
                <w:sz w:val="24"/>
                <w:szCs w:val="24"/>
              </w:rPr>
              <w:t>I would pr</w:t>
            </w:r>
            <w:r w:rsidR="0092737B">
              <w:rPr>
                <w:b/>
                <w:sz w:val="24"/>
                <w:szCs w:val="24"/>
              </w:rPr>
              <w:t>ovide the children with about 15</w:t>
            </w:r>
            <w:r w:rsidR="00C03EDF">
              <w:rPr>
                <w:b/>
                <w:sz w:val="24"/>
                <w:szCs w:val="24"/>
              </w:rPr>
              <w:t xml:space="preserve"> minutes to work on their drawings</w:t>
            </w:r>
            <w:r w:rsidR="00EF5B7F">
              <w:rPr>
                <w:b/>
                <w:sz w:val="24"/>
                <w:szCs w:val="24"/>
              </w:rPr>
              <w:t xml:space="preserve"> while I walk around the room to help them out with whatever necessary. </w:t>
            </w:r>
          </w:p>
          <w:p w14:paraId="4FC6B168" w14:textId="0FAC800A" w:rsidR="00EF5B7F" w:rsidRPr="00851965" w:rsidRDefault="00EF5B7F" w:rsidP="00851965">
            <w:pPr>
              <w:pStyle w:val="ListParagraph"/>
              <w:numPr>
                <w:ilvl w:val="0"/>
                <w:numId w:val="2"/>
              </w:numPr>
              <w:rPr>
                <w:b/>
                <w:sz w:val="24"/>
                <w:szCs w:val="24"/>
              </w:rPr>
            </w:pPr>
            <w:r>
              <w:rPr>
                <w:b/>
                <w:sz w:val="24"/>
                <w:szCs w:val="24"/>
              </w:rPr>
              <w:t xml:space="preserve">Lastly, the children will be given the </w:t>
            </w:r>
            <w:r w:rsidR="009329C4">
              <w:rPr>
                <w:b/>
                <w:sz w:val="24"/>
                <w:szCs w:val="24"/>
              </w:rPr>
              <w:t>opportunity to write a story</w:t>
            </w:r>
            <w:r>
              <w:rPr>
                <w:b/>
                <w:sz w:val="24"/>
                <w:szCs w:val="24"/>
              </w:rPr>
              <w:t xml:space="preserve"> about what they would do if they were a</w:t>
            </w:r>
            <w:r w:rsidR="0092737B">
              <w:rPr>
                <w:b/>
                <w:sz w:val="24"/>
                <w:szCs w:val="24"/>
              </w:rPr>
              <w:t xml:space="preserve"> </w:t>
            </w:r>
            <w:r w:rsidR="000538E4">
              <w:rPr>
                <w:b/>
                <w:sz w:val="24"/>
                <w:szCs w:val="24"/>
              </w:rPr>
              <w:t xml:space="preserve">ninja. They would have about </w:t>
            </w:r>
            <w:r w:rsidR="0092737B">
              <w:rPr>
                <w:b/>
                <w:sz w:val="24"/>
                <w:szCs w:val="24"/>
              </w:rPr>
              <w:t>20</w:t>
            </w:r>
            <w:r>
              <w:rPr>
                <w:b/>
                <w:sz w:val="24"/>
                <w:szCs w:val="24"/>
              </w:rPr>
              <w:t xml:space="preserve"> minutes to work on this </w:t>
            </w:r>
            <w:r w:rsidR="001B6629">
              <w:rPr>
                <w:b/>
                <w:sz w:val="24"/>
                <w:szCs w:val="24"/>
              </w:rPr>
              <w:t xml:space="preserve">on the </w:t>
            </w:r>
            <w:proofErr w:type="spellStart"/>
            <w:r w:rsidR="001B6629">
              <w:rPr>
                <w:b/>
                <w:sz w:val="24"/>
                <w:szCs w:val="24"/>
              </w:rPr>
              <w:t>Ipads</w:t>
            </w:r>
            <w:proofErr w:type="spellEnd"/>
            <w:r w:rsidR="001B6629">
              <w:rPr>
                <w:b/>
                <w:sz w:val="24"/>
                <w:szCs w:val="24"/>
              </w:rPr>
              <w:t xml:space="preserve"> using the story creator app </w:t>
            </w:r>
            <w:r>
              <w:rPr>
                <w:b/>
                <w:sz w:val="24"/>
                <w:szCs w:val="24"/>
              </w:rPr>
              <w:t xml:space="preserve">and then if the children want to share their story I would have them stand up and read their story to the class. </w:t>
            </w:r>
            <w:r w:rsidR="00504B4C">
              <w:rPr>
                <w:b/>
                <w:sz w:val="24"/>
                <w:szCs w:val="24"/>
              </w:rPr>
              <w:t xml:space="preserve">If not many want to share then discuss with the class what all they learned </w:t>
            </w:r>
            <w:r w:rsidR="006A0D8A">
              <w:rPr>
                <w:b/>
                <w:sz w:val="24"/>
                <w:szCs w:val="24"/>
              </w:rPr>
              <w:t xml:space="preserve">and accomplished that day. </w:t>
            </w:r>
            <w:r w:rsidR="00C60E9A">
              <w:rPr>
                <w:b/>
                <w:sz w:val="24"/>
                <w:szCs w:val="24"/>
              </w:rPr>
              <w:t xml:space="preserve">This could take between 5-10 min depending on how many kids want to share. </w:t>
            </w:r>
          </w:p>
          <w:p w14:paraId="594E6792" w14:textId="77777777" w:rsidR="006E733F" w:rsidRDefault="006E733F" w:rsidP="00C96215">
            <w:pPr>
              <w:rPr>
                <w:b/>
                <w:sz w:val="24"/>
                <w:szCs w:val="24"/>
              </w:rPr>
            </w:pPr>
          </w:p>
        </w:tc>
      </w:tr>
      <w:tr w:rsidR="006E733F" w14:paraId="479AABBB" w14:textId="77777777" w:rsidTr="00C96215">
        <w:trPr>
          <w:trHeight w:val="740"/>
        </w:trPr>
        <w:tc>
          <w:tcPr>
            <w:tcW w:w="10985" w:type="dxa"/>
            <w:gridSpan w:val="3"/>
          </w:tcPr>
          <w:p w14:paraId="79FBE3A5" w14:textId="3F3D56AF" w:rsidR="006E733F" w:rsidRDefault="006E733F" w:rsidP="00C96215">
            <w:pPr>
              <w:rPr>
                <w:b/>
                <w:sz w:val="24"/>
                <w:szCs w:val="24"/>
              </w:rPr>
            </w:pPr>
            <w:r>
              <w:rPr>
                <w:b/>
                <w:sz w:val="24"/>
                <w:szCs w:val="24"/>
              </w:rPr>
              <w:t>Reflections and Documentation/Evidence of Lesson Effectiveness</w:t>
            </w:r>
            <w:r w:rsidR="00AF41A8">
              <w:rPr>
                <w:b/>
                <w:sz w:val="24"/>
                <w:szCs w:val="24"/>
              </w:rPr>
              <w:t xml:space="preserve">: The proof of effectiveness will be seen through the children being engaged in what the story is about and asking or answering questions about the story. It will also be seen through if the students are able to sequence the order of events correctly the first time around. Lastly, the short writing assignment will allow the students to be creative and explore whatever they would like to and see where they are when it comes to spelling, sentence structure and punctuation. </w:t>
            </w:r>
          </w:p>
          <w:p w14:paraId="4F59344A" w14:textId="77777777" w:rsidR="006E733F" w:rsidRDefault="006E733F" w:rsidP="00C96215">
            <w:pPr>
              <w:rPr>
                <w:b/>
                <w:sz w:val="24"/>
                <w:szCs w:val="24"/>
              </w:rPr>
            </w:pPr>
          </w:p>
          <w:p w14:paraId="2C37E4C2" w14:textId="77777777" w:rsidR="006E733F" w:rsidRDefault="006E733F" w:rsidP="00C96215">
            <w:pPr>
              <w:jc w:val="center"/>
              <w:rPr>
                <w:b/>
                <w:sz w:val="24"/>
                <w:szCs w:val="24"/>
              </w:rPr>
            </w:pPr>
          </w:p>
          <w:p w14:paraId="774FB333" w14:textId="77777777" w:rsidR="006E733F" w:rsidRDefault="006E733F" w:rsidP="00C96215">
            <w:pPr>
              <w:jc w:val="center"/>
              <w:rPr>
                <w:b/>
                <w:sz w:val="24"/>
                <w:szCs w:val="24"/>
              </w:rPr>
            </w:pPr>
          </w:p>
        </w:tc>
      </w:tr>
    </w:tbl>
    <w:p w14:paraId="13BAF6AF" w14:textId="77777777" w:rsidR="003F2FA0" w:rsidRDefault="00807EB6"/>
    <w:sectPr w:rsidR="003F2FA0" w:rsidSect="00F6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2AB"/>
    <w:multiLevelType w:val="hybridMultilevel"/>
    <w:tmpl w:val="AB6E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E247C"/>
    <w:multiLevelType w:val="hybridMultilevel"/>
    <w:tmpl w:val="4B48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0124E"/>
    <w:multiLevelType w:val="hybridMultilevel"/>
    <w:tmpl w:val="66F0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5295F"/>
    <w:multiLevelType w:val="hybridMultilevel"/>
    <w:tmpl w:val="61E6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3F"/>
    <w:rsid w:val="00043A5A"/>
    <w:rsid w:val="000461CD"/>
    <w:rsid w:val="000538E4"/>
    <w:rsid w:val="00056CD7"/>
    <w:rsid w:val="00067099"/>
    <w:rsid w:val="00075335"/>
    <w:rsid w:val="00082672"/>
    <w:rsid w:val="000A1EF9"/>
    <w:rsid w:val="000B50F6"/>
    <w:rsid w:val="000C5B29"/>
    <w:rsid w:val="000D12F4"/>
    <w:rsid w:val="000E7C1A"/>
    <w:rsid w:val="00124C83"/>
    <w:rsid w:val="0017247E"/>
    <w:rsid w:val="001738FE"/>
    <w:rsid w:val="001B4387"/>
    <w:rsid w:val="001B6629"/>
    <w:rsid w:val="001C0C49"/>
    <w:rsid w:val="001E5BCA"/>
    <w:rsid w:val="001E7D0E"/>
    <w:rsid w:val="00200001"/>
    <w:rsid w:val="002544A8"/>
    <w:rsid w:val="00270AA0"/>
    <w:rsid w:val="00286ED6"/>
    <w:rsid w:val="00287ADE"/>
    <w:rsid w:val="002D0457"/>
    <w:rsid w:val="0032214D"/>
    <w:rsid w:val="0032669A"/>
    <w:rsid w:val="00334F39"/>
    <w:rsid w:val="00360828"/>
    <w:rsid w:val="003630A1"/>
    <w:rsid w:val="00426BA1"/>
    <w:rsid w:val="00446C69"/>
    <w:rsid w:val="00457812"/>
    <w:rsid w:val="00470660"/>
    <w:rsid w:val="004F65F8"/>
    <w:rsid w:val="00504B4C"/>
    <w:rsid w:val="00521946"/>
    <w:rsid w:val="005C1C6D"/>
    <w:rsid w:val="005D760F"/>
    <w:rsid w:val="005F406F"/>
    <w:rsid w:val="006A01B6"/>
    <w:rsid w:val="006A0D8A"/>
    <w:rsid w:val="006E733F"/>
    <w:rsid w:val="007F3561"/>
    <w:rsid w:val="007F3D7E"/>
    <w:rsid w:val="0080321C"/>
    <w:rsid w:val="00807EB6"/>
    <w:rsid w:val="008210C0"/>
    <w:rsid w:val="00833E26"/>
    <w:rsid w:val="00851965"/>
    <w:rsid w:val="00860C5F"/>
    <w:rsid w:val="00870200"/>
    <w:rsid w:val="00872869"/>
    <w:rsid w:val="00896156"/>
    <w:rsid w:val="009014A1"/>
    <w:rsid w:val="00912564"/>
    <w:rsid w:val="0092737B"/>
    <w:rsid w:val="009329C4"/>
    <w:rsid w:val="009510CE"/>
    <w:rsid w:val="009B7AEE"/>
    <w:rsid w:val="009C435E"/>
    <w:rsid w:val="009D04C8"/>
    <w:rsid w:val="009E7B5A"/>
    <w:rsid w:val="00A76CFF"/>
    <w:rsid w:val="00A8319E"/>
    <w:rsid w:val="00AF41A8"/>
    <w:rsid w:val="00B0433D"/>
    <w:rsid w:val="00B27698"/>
    <w:rsid w:val="00B4053C"/>
    <w:rsid w:val="00B60A68"/>
    <w:rsid w:val="00B6744D"/>
    <w:rsid w:val="00B70D32"/>
    <w:rsid w:val="00BD0DF8"/>
    <w:rsid w:val="00BF49DC"/>
    <w:rsid w:val="00C03EDF"/>
    <w:rsid w:val="00C479CB"/>
    <w:rsid w:val="00C60E9A"/>
    <w:rsid w:val="00C817A8"/>
    <w:rsid w:val="00C8361A"/>
    <w:rsid w:val="00CA5D79"/>
    <w:rsid w:val="00CA66EE"/>
    <w:rsid w:val="00CB584F"/>
    <w:rsid w:val="00D42ED3"/>
    <w:rsid w:val="00D43507"/>
    <w:rsid w:val="00D471B7"/>
    <w:rsid w:val="00DA427D"/>
    <w:rsid w:val="00E276D4"/>
    <w:rsid w:val="00E31567"/>
    <w:rsid w:val="00E64CD9"/>
    <w:rsid w:val="00E673E9"/>
    <w:rsid w:val="00EF5B7F"/>
    <w:rsid w:val="00F11784"/>
    <w:rsid w:val="00F22B0E"/>
    <w:rsid w:val="00F353B1"/>
    <w:rsid w:val="00F401EC"/>
    <w:rsid w:val="00F624BE"/>
    <w:rsid w:val="00F62D72"/>
    <w:rsid w:val="00F641F9"/>
    <w:rsid w:val="00F66EE9"/>
    <w:rsid w:val="00F765A7"/>
    <w:rsid w:val="00F7691D"/>
    <w:rsid w:val="00F83EA0"/>
    <w:rsid w:val="00FE66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E1EA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33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3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33F"/>
    <w:rPr>
      <w:color w:val="0563C1"/>
      <w:u w:val="single"/>
    </w:rPr>
  </w:style>
  <w:style w:type="character" w:styleId="FollowedHyperlink">
    <w:name w:val="FollowedHyperlink"/>
    <w:basedOn w:val="DefaultParagraphFont"/>
    <w:uiPriority w:val="99"/>
    <w:semiHidden/>
    <w:unhideWhenUsed/>
    <w:rsid w:val="00056CD7"/>
    <w:rPr>
      <w:color w:val="954F72" w:themeColor="followedHyperlink"/>
      <w:u w:val="single"/>
    </w:rPr>
  </w:style>
  <w:style w:type="paragraph" w:styleId="ListParagraph">
    <w:name w:val="List Paragraph"/>
    <w:basedOn w:val="Normal"/>
    <w:uiPriority w:val="34"/>
    <w:qFormat/>
    <w:rsid w:val="00B7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ksresourcesystem.net/module/standards/Tools/Search" TargetMode="External"/><Relationship Id="rId6" Type="http://schemas.openxmlformats.org/officeDocument/2006/relationships/hyperlink" Target="https://i.pinimg.com/736x/5b/be/e1/5bbee1f0e43c4b4d22bef94ab1579122--language-arts-worksheets-art-worksheets.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Eutsler</cp:lastModifiedBy>
  <cp:revision>2</cp:revision>
  <dcterms:created xsi:type="dcterms:W3CDTF">2017-09-29T17:56:00Z</dcterms:created>
  <dcterms:modified xsi:type="dcterms:W3CDTF">2017-09-29T17:56:00Z</dcterms:modified>
</cp:coreProperties>
</file>