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211E" w14:textId="1B591AAA" w:rsidR="00AC2F34" w:rsidRPr="008C0E04" w:rsidRDefault="00380882" w:rsidP="00194BC8">
      <w:pPr>
        <w:jc w:val="center"/>
        <w:rPr>
          <w:rFonts w:asciiTheme="minorHAnsi" w:hAnsiTheme="minorHAnsi"/>
          <w:b/>
          <w:sz w:val="24"/>
          <w:szCs w:val="24"/>
        </w:rPr>
      </w:pPr>
      <w:r w:rsidRPr="008C0E04">
        <w:rPr>
          <w:rFonts w:asciiTheme="minorHAnsi" w:hAnsiTheme="minorHAnsi"/>
          <w:b/>
          <w:sz w:val="24"/>
          <w:szCs w:val="24"/>
        </w:rPr>
        <w:t>U</w:t>
      </w:r>
      <w:r w:rsidR="00210B00" w:rsidRPr="008C0E04">
        <w:rPr>
          <w:rFonts w:asciiTheme="minorHAnsi" w:hAnsiTheme="minorHAnsi"/>
          <w:b/>
          <w:sz w:val="24"/>
          <w:szCs w:val="24"/>
        </w:rPr>
        <w:t xml:space="preserve">NT </w:t>
      </w:r>
      <w:r w:rsidR="00AC2F34" w:rsidRPr="008C0E04">
        <w:rPr>
          <w:rFonts w:asciiTheme="minorHAnsi" w:hAnsiTheme="minorHAnsi"/>
          <w:b/>
          <w:sz w:val="24"/>
          <w:szCs w:val="24"/>
        </w:rPr>
        <w:t xml:space="preserve">Lesson Plan </w:t>
      </w:r>
      <w:r w:rsidR="00210B00" w:rsidRPr="008C0E04">
        <w:rPr>
          <w:rFonts w:asciiTheme="minorHAnsi" w:hAnsiTheme="minorHAnsi"/>
          <w:b/>
          <w:sz w:val="24"/>
          <w:szCs w:val="24"/>
        </w:rPr>
        <w:t>Template</w:t>
      </w:r>
    </w:p>
    <w:p w14:paraId="51C27474" w14:textId="77777777" w:rsidR="0084017A" w:rsidRPr="008C0E04" w:rsidRDefault="0084017A">
      <w:pPr>
        <w:rPr>
          <w:rFonts w:asciiTheme="minorHAnsi" w:hAnsiTheme="minorHAnsi"/>
          <w:sz w:val="24"/>
          <w:szCs w:val="24"/>
        </w:rPr>
      </w:pPr>
    </w:p>
    <w:p w14:paraId="2BFA6261" w14:textId="77777777" w:rsidR="00E43DD4" w:rsidRPr="008C0E04" w:rsidRDefault="00E43DD4" w:rsidP="00BD37BE">
      <w:pPr>
        <w:rPr>
          <w:rFonts w:asciiTheme="minorHAnsi" w:hAnsiTheme="minorHAnsi"/>
          <w:sz w:val="24"/>
          <w:szCs w:val="24"/>
        </w:rPr>
      </w:pP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rsidRPr="008C0E04" w14:paraId="77059862" w14:textId="77777777" w:rsidTr="00B44502">
        <w:trPr>
          <w:trHeight w:val="499"/>
        </w:trPr>
        <w:tc>
          <w:tcPr>
            <w:tcW w:w="3207" w:type="dxa"/>
          </w:tcPr>
          <w:p w14:paraId="3F9CEDB8" w14:textId="77777777" w:rsidR="00BD37BE" w:rsidRPr="008C0E04" w:rsidRDefault="00BD37BE" w:rsidP="00B44502">
            <w:pPr>
              <w:rPr>
                <w:rFonts w:asciiTheme="minorHAnsi" w:hAnsiTheme="minorHAnsi"/>
                <w:b/>
                <w:sz w:val="24"/>
                <w:szCs w:val="24"/>
              </w:rPr>
            </w:pPr>
            <w:r w:rsidRPr="008C0E04">
              <w:rPr>
                <w:rFonts w:asciiTheme="minorHAnsi" w:hAnsiTheme="minorHAnsi"/>
                <w:b/>
                <w:sz w:val="24"/>
                <w:szCs w:val="24"/>
              </w:rPr>
              <w:t xml:space="preserve">Pre-service Teacher: </w:t>
            </w:r>
          </w:p>
          <w:p w14:paraId="02587474" w14:textId="77777777" w:rsidR="00BD37BE" w:rsidRPr="008C0E04" w:rsidRDefault="00BD37BE" w:rsidP="00B44502">
            <w:pPr>
              <w:jc w:val="center"/>
              <w:rPr>
                <w:rFonts w:asciiTheme="minorHAnsi" w:hAnsiTheme="minorHAnsi"/>
                <w:b/>
                <w:sz w:val="24"/>
                <w:szCs w:val="24"/>
              </w:rPr>
            </w:pPr>
          </w:p>
        </w:tc>
        <w:tc>
          <w:tcPr>
            <w:tcW w:w="2647" w:type="dxa"/>
          </w:tcPr>
          <w:p w14:paraId="0C970D2B" w14:textId="77777777" w:rsidR="00276577" w:rsidRPr="008C0E04" w:rsidRDefault="00BD37BE" w:rsidP="00B44502">
            <w:pPr>
              <w:rPr>
                <w:rFonts w:asciiTheme="minorHAnsi" w:hAnsiTheme="minorHAnsi"/>
                <w:b/>
                <w:sz w:val="24"/>
                <w:szCs w:val="24"/>
              </w:rPr>
            </w:pPr>
            <w:r w:rsidRPr="008C0E04">
              <w:rPr>
                <w:rFonts w:asciiTheme="minorHAnsi" w:hAnsiTheme="minorHAnsi"/>
                <w:b/>
                <w:sz w:val="24"/>
                <w:szCs w:val="24"/>
              </w:rPr>
              <w:t>Grade(s):</w:t>
            </w:r>
          </w:p>
          <w:p w14:paraId="167839FE" w14:textId="47BEA522" w:rsidR="00BD37BE" w:rsidRPr="008C0E04" w:rsidRDefault="00276577" w:rsidP="00B44502">
            <w:pPr>
              <w:rPr>
                <w:rFonts w:asciiTheme="minorHAnsi" w:hAnsiTheme="minorHAnsi"/>
                <w:sz w:val="24"/>
                <w:szCs w:val="24"/>
              </w:rPr>
            </w:pPr>
            <w:r w:rsidRPr="008C0E04">
              <w:rPr>
                <w:rFonts w:asciiTheme="minorHAnsi" w:hAnsiTheme="minorHAnsi"/>
                <w:sz w:val="24"/>
                <w:szCs w:val="24"/>
              </w:rPr>
              <w:t>K</w:t>
            </w:r>
          </w:p>
        </w:tc>
        <w:tc>
          <w:tcPr>
            <w:tcW w:w="5131" w:type="dxa"/>
          </w:tcPr>
          <w:p w14:paraId="1D55936E" w14:textId="77777777" w:rsidR="00BD37BE" w:rsidRPr="008C0E04" w:rsidRDefault="00BD37BE" w:rsidP="00B44502">
            <w:pPr>
              <w:rPr>
                <w:rFonts w:asciiTheme="minorHAnsi" w:hAnsiTheme="minorHAnsi"/>
                <w:b/>
                <w:sz w:val="24"/>
                <w:szCs w:val="24"/>
              </w:rPr>
            </w:pPr>
            <w:r w:rsidRPr="008C0E04">
              <w:rPr>
                <w:rFonts w:asciiTheme="minorHAnsi" w:hAnsiTheme="minorHAnsi"/>
                <w:b/>
                <w:sz w:val="24"/>
                <w:szCs w:val="24"/>
              </w:rPr>
              <w:t>School</w:t>
            </w:r>
            <w:r w:rsidR="002F34B5" w:rsidRPr="008C0E04">
              <w:rPr>
                <w:rFonts w:asciiTheme="minorHAnsi" w:hAnsiTheme="minorHAnsi"/>
                <w:b/>
                <w:sz w:val="24"/>
                <w:szCs w:val="24"/>
              </w:rPr>
              <w:t>/Mentor Teacher</w:t>
            </w:r>
            <w:r w:rsidRPr="008C0E04">
              <w:rPr>
                <w:rFonts w:asciiTheme="minorHAnsi" w:hAnsiTheme="minorHAnsi"/>
                <w:b/>
                <w:sz w:val="24"/>
                <w:szCs w:val="24"/>
              </w:rPr>
              <w:t xml:space="preserve"> (if applicable)</w:t>
            </w:r>
            <w:r w:rsidR="00B42A21" w:rsidRPr="008C0E04">
              <w:rPr>
                <w:rFonts w:asciiTheme="minorHAnsi" w:hAnsiTheme="minorHAnsi"/>
                <w:b/>
                <w:sz w:val="24"/>
                <w:szCs w:val="24"/>
              </w:rPr>
              <w:t>:</w:t>
            </w:r>
          </w:p>
        </w:tc>
      </w:tr>
      <w:tr w:rsidR="00210B00" w:rsidRPr="008C0E04" w14:paraId="3DC10FBB" w14:textId="77777777" w:rsidTr="00194BC8">
        <w:trPr>
          <w:trHeight w:val="203"/>
        </w:trPr>
        <w:tc>
          <w:tcPr>
            <w:tcW w:w="3207" w:type="dxa"/>
            <w:shd w:val="clear" w:color="auto" w:fill="E7E6E6" w:themeFill="background2"/>
          </w:tcPr>
          <w:p w14:paraId="2CB3D500" w14:textId="77777777" w:rsidR="00210B00" w:rsidRPr="008C0E04" w:rsidRDefault="00210B00" w:rsidP="00B44502">
            <w:pPr>
              <w:rPr>
                <w:rFonts w:asciiTheme="minorHAnsi" w:hAnsiTheme="minorHAnsi"/>
                <w:b/>
                <w:sz w:val="24"/>
                <w:szCs w:val="24"/>
              </w:rPr>
            </w:pPr>
          </w:p>
        </w:tc>
        <w:tc>
          <w:tcPr>
            <w:tcW w:w="2647" w:type="dxa"/>
            <w:shd w:val="clear" w:color="auto" w:fill="E7E6E6" w:themeFill="background2"/>
          </w:tcPr>
          <w:p w14:paraId="09FF1BF9" w14:textId="77777777" w:rsidR="00210B00" w:rsidRPr="008C0E04" w:rsidRDefault="00210B00" w:rsidP="00B44502">
            <w:pPr>
              <w:rPr>
                <w:rFonts w:asciiTheme="minorHAnsi" w:hAnsiTheme="minorHAnsi"/>
                <w:b/>
                <w:sz w:val="24"/>
                <w:szCs w:val="24"/>
              </w:rPr>
            </w:pPr>
          </w:p>
        </w:tc>
        <w:tc>
          <w:tcPr>
            <w:tcW w:w="5131" w:type="dxa"/>
            <w:shd w:val="clear" w:color="auto" w:fill="E7E6E6" w:themeFill="background2"/>
          </w:tcPr>
          <w:p w14:paraId="1AE0D110" w14:textId="77777777" w:rsidR="00210B00" w:rsidRPr="008C0E04" w:rsidRDefault="00210B00" w:rsidP="00B44502">
            <w:pPr>
              <w:rPr>
                <w:rFonts w:asciiTheme="minorHAnsi" w:hAnsiTheme="minorHAnsi"/>
                <w:b/>
                <w:sz w:val="24"/>
                <w:szCs w:val="24"/>
              </w:rPr>
            </w:pPr>
          </w:p>
        </w:tc>
      </w:tr>
      <w:tr w:rsidR="00BD37BE" w:rsidRPr="008C0E04" w14:paraId="7C4E0DB8" w14:textId="77777777" w:rsidTr="00B44502">
        <w:trPr>
          <w:trHeight w:val="240"/>
        </w:trPr>
        <w:tc>
          <w:tcPr>
            <w:tcW w:w="3207" w:type="dxa"/>
          </w:tcPr>
          <w:p w14:paraId="32854643" w14:textId="77777777" w:rsidR="00BD37BE" w:rsidRPr="008C0E04" w:rsidRDefault="00BD37BE" w:rsidP="00B44502">
            <w:pPr>
              <w:rPr>
                <w:rFonts w:asciiTheme="minorHAnsi" w:hAnsiTheme="minorHAnsi"/>
                <w:b/>
                <w:sz w:val="24"/>
                <w:szCs w:val="24"/>
              </w:rPr>
            </w:pPr>
            <w:r w:rsidRPr="008C0E04">
              <w:rPr>
                <w:rFonts w:asciiTheme="minorHAnsi" w:hAnsiTheme="minorHAnsi"/>
                <w:b/>
                <w:sz w:val="24"/>
                <w:szCs w:val="24"/>
              </w:rPr>
              <w:t>Subject area(s)</w:t>
            </w:r>
            <w:r w:rsidR="00AC2F34" w:rsidRPr="008C0E04">
              <w:rPr>
                <w:rFonts w:asciiTheme="minorHAnsi" w:hAnsiTheme="minorHAnsi"/>
                <w:b/>
                <w:sz w:val="24"/>
                <w:szCs w:val="24"/>
              </w:rPr>
              <w:t>:</w:t>
            </w:r>
          </w:p>
          <w:p w14:paraId="3DE53D33" w14:textId="2D482054" w:rsidR="00B42A21" w:rsidRPr="008C0E04" w:rsidRDefault="00276577" w:rsidP="00380882">
            <w:pPr>
              <w:rPr>
                <w:rFonts w:asciiTheme="minorHAnsi" w:hAnsiTheme="minorHAnsi"/>
                <w:sz w:val="24"/>
                <w:szCs w:val="24"/>
              </w:rPr>
            </w:pPr>
            <w:r w:rsidRPr="008C0E04">
              <w:rPr>
                <w:rFonts w:asciiTheme="minorHAnsi" w:hAnsiTheme="minorHAnsi"/>
                <w:sz w:val="24"/>
                <w:szCs w:val="24"/>
              </w:rPr>
              <w:t>ELAR/</w:t>
            </w:r>
            <w:r w:rsidR="00380882" w:rsidRPr="008C0E04">
              <w:rPr>
                <w:rFonts w:asciiTheme="minorHAnsi" w:hAnsiTheme="minorHAnsi"/>
                <w:sz w:val="24"/>
                <w:szCs w:val="24"/>
              </w:rPr>
              <w:t xml:space="preserve">Health </w:t>
            </w:r>
          </w:p>
        </w:tc>
        <w:tc>
          <w:tcPr>
            <w:tcW w:w="2647" w:type="dxa"/>
          </w:tcPr>
          <w:p w14:paraId="1BEE09D8" w14:textId="77777777" w:rsidR="00BD37BE" w:rsidRPr="008C0E04" w:rsidRDefault="00BD37BE" w:rsidP="00B44502">
            <w:pPr>
              <w:rPr>
                <w:rFonts w:asciiTheme="minorHAnsi" w:hAnsiTheme="minorHAnsi"/>
                <w:b/>
                <w:sz w:val="24"/>
                <w:szCs w:val="24"/>
              </w:rPr>
            </w:pPr>
            <w:r w:rsidRPr="008C0E04">
              <w:rPr>
                <w:rFonts w:asciiTheme="minorHAnsi" w:hAnsiTheme="minorHAnsi"/>
                <w:b/>
                <w:sz w:val="24"/>
                <w:szCs w:val="24"/>
              </w:rPr>
              <w:t xml:space="preserve">Unit </w:t>
            </w:r>
            <w:r w:rsidR="002F34B5" w:rsidRPr="008C0E04">
              <w:rPr>
                <w:rFonts w:asciiTheme="minorHAnsi" w:hAnsiTheme="minorHAnsi"/>
                <w:b/>
                <w:sz w:val="24"/>
                <w:szCs w:val="24"/>
              </w:rPr>
              <w:t>Topic/</w:t>
            </w:r>
            <w:r w:rsidRPr="008C0E04">
              <w:rPr>
                <w:rFonts w:asciiTheme="minorHAnsi" w:hAnsiTheme="minorHAnsi"/>
                <w:b/>
                <w:sz w:val="24"/>
                <w:szCs w:val="24"/>
              </w:rPr>
              <w:t xml:space="preserve">Theme: </w:t>
            </w:r>
          </w:p>
          <w:p w14:paraId="0FD39C06" w14:textId="77777777" w:rsidR="00276577" w:rsidRPr="008C0E04" w:rsidRDefault="00276577" w:rsidP="00B44502">
            <w:pPr>
              <w:rPr>
                <w:rFonts w:asciiTheme="minorHAnsi" w:hAnsiTheme="minorHAnsi"/>
                <w:sz w:val="24"/>
                <w:szCs w:val="24"/>
              </w:rPr>
            </w:pPr>
            <w:bookmarkStart w:id="0" w:name="_GoBack"/>
            <w:r w:rsidRPr="008C0E04">
              <w:rPr>
                <w:rFonts w:asciiTheme="minorHAnsi" w:hAnsiTheme="minorHAnsi"/>
                <w:sz w:val="24"/>
                <w:szCs w:val="24"/>
              </w:rPr>
              <w:t>Sick Simon</w:t>
            </w:r>
          </w:p>
          <w:bookmarkEnd w:id="0"/>
          <w:p w14:paraId="1E69A499" w14:textId="44155BAF" w:rsidR="00380882" w:rsidRPr="008C0E04" w:rsidRDefault="00380882" w:rsidP="00B44502">
            <w:pPr>
              <w:rPr>
                <w:rFonts w:asciiTheme="minorHAnsi" w:hAnsiTheme="minorHAnsi"/>
                <w:sz w:val="24"/>
                <w:szCs w:val="24"/>
              </w:rPr>
            </w:pPr>
            <w:r w:rsidRPr="008C0E04">
              <w:rPr>
                <w:rFonts w:asciiTheme="minorHAnsi" w:hAnsiTheme="minorHAnsi"/>
                <w:sz w:val="24"/>
                <w:szCs w:val="24"/>
              </w:rPr>
              <w:t>Phonemic Awareness</w:t>
            </w:r>
          </w:p>
        </w:tc>
        <w:tc>
          <w:tcPr>
            <w:tcW w:w="5131" w:type="dxa"/>
          </w:tcPr>
          <w:p w14:paraId="0F3295F9" w14:textId="77777777" w:rsidR="00BD37BE" w:rsidRPr="008C0E04" w:rsidRDefault="00BD37BE" w:rsidP="00B44502">
            <w:pPr>
              <w:rPr>
                <w:rFonts w:asciiTheme="minorHAnsi" w:hAnsiTheme="minorHAnsi"/>
                <w:b/>
                <w:sz w:val="24"/>
                <w:szCs w:val="24"/>
              </w:rPr>
            </w:pPr>
            <w:r w:rsidRPr="008C0E04">
              <w:rPr>
                <w:rFonts w:asciiTheme="minorHAnsi" w:hAnsiTheme="minorHAnsi"/>
                <w:b/>
                <w:sz w:val="24"/>
                <w:szCs w:val="24"/>
              </w:rPr>
              <w:t xml:space="preserve">Lesson Title: </w:t>
            </w:r>
          </w:p>
          <w:p w14:paraId="55DC379B" w14:textId="0F734FC5" w:rsidR="00276577" w:rsidRPr="008C0E04" w:rsidRDefault="00276577" w:rsidP="00B44502">
            <w:pPr>
              <w:rPr>
                <w:rFonts w:asciiTheme="minorHAnsi" w:hAnsiTheme="minorHAnsi"/>
                <w:sz w:val="24"/>
                <w:szCs w:val="24"/>
              </w:rPr>
            </w:pPr>
            <w:r w:rsidRPr="008C0E04">
              <w:rPr>
                <w:rFonts w:asciiTheme="minorHAnsi" w:hAnsiTheme="minorHAnsi"/>
                <w:sz w:val="24"/>
                <w:szCs w:val="24"/>
              </w:rPr>
              <w:t xml:space="preserve">Be a hero, use your cape.  </w:t>
            </w:r>
          </w:p>
        </w:tc>
      </w:tr>
      <w:tr w:rsidR="00042F8A" w:rsidRPr="008C0E04" w14:paraId="4534235C" w14:textId="77777777" w:rsidTr="00042F8A">
        <w:trPr>
          <w:trHeight w:val="467"/>
        </w:trPr>
        <w:tc>
          <w:tcPr>
            <w:tcW w:w="10985" w:type="dxa"/>
            <w:gridSpan w:val="3"/>
          </w:tcPr>
          <w:p w14:paraId="597158EF" w14:textId="77777777" w:rsidR="00042F8A" w:rsidRPr="008C0E04" w:rsidRDefault="00042F8A" w:rsidP="00194BC8">
            <w:pPr>
              <w:rPr>
                <w:rFonts w:asciiTheme="minorHAnsi" w:hAnsiTheme="minorHAnsi"/>
                <w:sz w:val="24"/>
                <w:szCs w:val="24"/>
              </w:rPr>
            </w:pPr>
            <w:r w:rsidRPr="008C0E04">
              <w:rPr>
                <w:rFonts w:asciiTheme="minorHAnsi" w:hAnsiTheme="minorHAnsi"/>
                <w:sz w:val="24"/>
                <w:szCs w:val="24"/>
              </w:rPr>
              <w:t xml:space="preserve">Find  the TEKS, ELPS, and CCRS standards at this link: </w:t>
            </w:r>
          </w:p>
          <w:p w14:paraId="6C6DA3DC" w14:textId="77777777" w:rsidR="00042F8A" w:rsidRPr="008C0E04" w:rsidRDefault="001A12B3" w:rsidP="00194BC8">
            <w:pPr>
              <w:rPr>
                <w:rFonts w:asciiTheme="minorHAnsi" w:hAnsiTheme="minorHAnsi"/>
                <w:b/>
                <w:sz w:val="24"/>
                <w:szCs w:val="24"/>
              </w:rPr>
            </w:pPr>
            <w:hyperlink r:id="rId8" w:history="1">
              <w:r w:rsidR="00042F8A" w:rsidRPr="008C0E04">
                <w:rPr>
                  <w:rStyle w:val="Hyperlink"/>
                  <w:rFonts w:asciiTheme="minorHAnsi" w:hAnsiTheme="minorHAnsi"/>
                  <w:sz w:val="24"/>
                  <w:szCs w:val="24"/>
                </w:rPr>
                <w:t>http://www.teksresourcesystem.net/module/standards/Tools/Search</w:t>
              </w:r>
            </w:hyperlink>
          </w:p>
        </w:tc>
      </w:tr>
      <w:tr w:rsidR="00AC2F34" w:rsidRPr="008C0E04" w14:paraId="6C1E8FD6" w14:textId="77777777" w:rsidTr="00B44502">
        <w:trPr>
          <w:trHeight w:val="240"/>
        </w:trPr>
        <w:tc>
          <w:tcPr>
            <w:tcW w:w="3207" w:type="dxa"/>
          </w:tcPr>
          <w:p w14:paraId="7C3D64BF" w14:textId="2C0E10B9" w:rsidR="00AC2F34" w:rsidRPr="008C0E04" w:rsidRDefault="00AC2F34" w:rsidP="00194BC8">
            <w:pPr>
              <w:rPr>
                <w:rFonts w:asciiTheme="minorHAnsi" w:hAnsiTheme="minorHAnsi"/>
                <w:b/>
                <w:sz w:val="24"/>
                <w:szCs w:val="24"/>
              </w:rPr>
            </w:pPr>
            <w:r w:rsidRPr="008C0E04">
              <w:rPr>
                <w:rFonts w:asciiTheme="minorHAnsi" w:hAnsiTheme="minorHAnsi"/>
                <w:b/>
                <w:sz w:val="24"/>
                <w:szCs w:val="24"/>
              </w:rPr>
              <w:t>Relevant TEKS</w:t>
            </w:r>
            <w:r w:rsidR="00210B00" w:rsidRPr="008C0E04">
              <w:rPr>
                <w:rFonts w:asciiTheme="minorHAnsi" w:hAnsiTheme="minorHAnsi"/>
                <w:b/>
                <w:sz w:val="24"/>
                <w:szCs w:val="24"/>
              </w:rPr>
              <w:t>:</w:t>
            </w:r>
          </w:p>
          <w:p w14:paraId="58418159" w14:textId="47796638" w:rsidR="00380882" w:rsidRPr="008C0E04" w:rsidRDefault="00380882" w:rsidP="00194BC8">
            <w:pPr>
              <w:rPr>
                <w:rFonts w:asciiTheme="minorHAnsi" w:hAnsiTheme="minorHAnsi"/>
                <w:b/>
                <w:sz w:val="24"/>
                <w:szCs w:val="24"/>
              </w:rPr>
            </w:pPr>
            <w:r w:rsidRPr="008C0E04">
              <w:rPr>
                <w:rFonts w:asciiTheme="minorHAnsi" w:hAnsiTheme="minorHAnsi"/>
                <w:b/>
                <w:sz w:val="24"/>
                <w:szCs w:val="24"/>
              </w:rPr>
              <w:t>§110.11. English Language Arts and Reading, Kindergarten, Beginning with School Year 2009-2010.</w:t>
            </w:r>
          </w:p>
          <w:p w14:paraId="66985F1E" w14:textId="6A525CA0" w:rsidR="00380882" w:rsidRPr="008C0E04" w:rsidRDefault="00380882" w:rsidP="00380882">
            <w:pPr>
              <w:rPr>
                <w:rFonts w:asciiTheme="minorHAnsi" w:hAnsiTheme="minorHAnsi"/>
                <w:sz w:val="24"/>
                <w:szCs w:val="24"/>
              </w:rPr>
            </w:pPr>
            <w:r w:rsidRPr="008C0E04">
              <w:rPr>
                <w:rFonts w:asciiTheme="minorHAnsi" w:hAnsiTheme="minorHAnsi"/>
                <w:sz w:val="24"/>
                <w:szCs w:val="24"/>
              </w:rPr>
              <w:t xml:space="preserve">4) Reading/Beginning Reading/Strategies. Students comprehend a variety of texts drawing on useful strategies as needed. Students are expected to: </w:t>
            </w:r>
          </w:p>
          <w:p w14:paraId="72681B04" w14:textId="77777777" w:rsidR="00380882" w:rsidRPr="008C0E04" w:rsidRDefault="00380882" w:rsidP="00380882">
            <w:pPr>
              <w:rPr>
                <w:rFonts w:asciiTheme="minorHAnsi" w:hAnsiTheme="minorHAnsi"/>
                <w:sz w:val="24"/>
                <w:szCs w:val="24"/>
              </w:rPr>
            </w:pPr>
            <w:r w:rsidRPr="008C0E04">
              <w:rPr>
                <w:rFonts w:asciiTheme="minorHAnsi" w:hAnsiTheme="minorHAnsi"/>
                <w:sz w:val="24"/>
                <w:szCs w:val="24"/>
              </w:rPr>
              <w:t>(A) predict what might happen next in text based on the cover, title, and illustrations; and</w:t>
            </w:r>
          </w:p>
          <w:p w14:paraId="639A316B" w14:textId="474DD43A" w:rsidR="00380882" w:rsidRPr="008C0E04" w:rsidRDefault="00380882" w:rsidP="00380882">
            <w:pPr>
              <w:rPr>
                <w:rFonts w:asciiTheme="minorHAnsi" w:hAnsiTheme="minorHAnsi"/>
                <w:sz w:val="24"/>
                <w:szCs w:val="24"/>
              </w:rPr>
            </w:pPr>
            <w:r w:rsidRPr="008C0E04">
              <w:rPr>
                <w:rFonts w:asciiTheme="minorHAnsi" w:hAnsiTheme="minorHAnsi"/>
                <w:sz w:val="24"/>
                <w:szCs w:val="24"/>
              </w:rPr>
              <w:t xml:space="preserve">(B) </w:t>
            </w:r>
            <w:proofErr w:type="gramStart"/>
            <w:r w:rsidRPr="008C0E04">
              <w:rPr>
                <w:rFonts w:asciiTheme="minorHAnsi" w:hAnsiTheme="minorHAnsi"/>
                <w:sz w:val="24"/>
                <w:szCs w:val="24"/>
              </w:rPr>
              <w:t>ask</w:t>
            </w:r>
            <w:proofErr w:type="gramEnd"/>
            <w:r w:rsidRPr="008C0E04">
              <w:rPr>
                <w:rFonts w:asciiTheme="minorHAnsi" w:hAnsiTheme="minorHAnsi"/>
                <w:sz w:val="24"/>
                <w:szCs w:val="24"/>
              </w:rPr>
              <w:t xml:space="preserve"> and respond to questions about texts read aloud.</w:t>
            </w:r>
          </w:p>
          <w:p w14:paraId="642AE1A2" w14:textId="77777777" w:rsidR="00380882" w:rsidRPr="008C0E04" w:rsidRDefault="00380882" w:rsidP="00380882">
            <w:pPr>
              <w:rPr>
                <w:rFonts w:asciiTheme="minorHAnsi" w:hAnsiTheme="minorHAnsi"/>
                <w:sz w:val="24"/>
                <w:szCs w:val="24"/>
              </w:rPr>
            </w:pPr>
          </w:p>
          <w:p w14:paraId="5C1EF37F" w14:textId="2F2B81ED" w:rsidR="00380882" w:rsidRPr="008C0E04" w:rsidRDefault="00380882" w:rsidP="00380882">
            <w:pPr>
              <w:rPr>
                <w:rFonts w:asciiTheme="minorHAnsi" w:hAnsiTheme="minorHAnsi"/>
                <w:b/>
                <w:sz w:val="24"/>
                <w:szCs w:val="24"/>
              </w:rPr>
            </w:pPr>
            <w:r w:rsidRPr="008C0E04">
              <w:rPr>
                <w:rFonts w:asciiTheme="minorHAnsi" w:hAnsiTheme="minorHAnsi"/>
                <w:b/>
                <w:sz w:val="24"/>
                <w:szCs w:val="24"/>
              </w:rPr>
              <w:t>§115.2. Health Education, Kindergarten.</w:t>
            </w:r>
          </w:p>
          <w:p w14:paraId="126C26C8" w14:textId="77777777" w:rsidR="00380882" w:rsidRPr="008C0E04" w:rsidRDefault="00380882" w:rsidP="00380882">
            <w:pPr>
              <w:rPr>
                <w:rFonts w:asciiTheme="minorHAnsi" w:hAnsiTheme="minorHAnsi"/>
                <w:sz w:val="24"/>
                <w:szCs w:val="24"/>
              </w:rPr>
            </w:pPr>
            <w:r w:rsidRPr="008C0E04">
              <w:rPr>
                <w:rFonts w:asciiTheme="minorHAnsi" w:hAnsiTheme="minorHAnsi"/>
                <w:sz w:val="24"/>
                <w:szCs w:val="24"/>
              </w:rPr>
              <w:t xml:space="preserve">(6) Influencing factors. The student understands the difference between being sick and being healthy. The student is expected to: </w:t>
            </w:r>
          </w:p>
          <w:p w14:paraId="2D66B52E" w14:textId="4E2CBA2D" w:rsidR="00380882" w:rsidRPr="00672306" w:rsidRDefault="00380882" w:rsidP="00380882">
            <w:pPr>
              <w:rPr>
                <w:rFonts w:asciiTheme="minorHAnsi" w:hAnsiTheme="minorHAnsi"/>
                <w:sz w:val="24"/>
                <w:szCs w:val="24"/>
              </w:rPr>
            </w:pPr>
            <w:r w:rsidRPr="008C0E04">
              <w:rPr>
                <w:rFonts w:asciiTheme="minorHAnsi" w:hAnsiTheme="minorHAnsi"/>
                <w:sz w:val="24"/>
                <w:szCs w:val="24"/>
              </w:rPr>
              <w:t>(C) explain practices used to control the spread of germs such as washing hands</w:t>
            </w:r>
          </w:p>
          <w:p w14:paraId="5A4EFBE8" w14:textId="68C4DE8A" w:rsidR="00380882" w:rsidRPr="008C0E04" w:rsidRDefault="00380882" w:rsidP="00380882">
            <w:pPr>
              <w:rPr>
                <w:rFonts w:asciiTheme="minorHAnsi" w:hAnsiTheme="minorHAnsi"/>
                <w:b/>
                <w:sz w:val="24"/>
                <w:szCs w:val="24"/>
              </w:rPr>
            </w:pPr>
          </w:p>
        </w:tc>
        <w:tc>
          <w:tcPr>
            <w:tcW w:w="2647" w:type="dxa"/>
          </w:tcPr>
          <w:p w14:paraId="026B29AF" w14:textId="77777777" w:rsidR="00AC2F34" w:rsidRPr="008C0E04" w:rsidRDefault="00AC2F34" w:rsidP="00194BC8">
            <w:pPr>
              <w:rPr>
                <w:rFonts w:asciiTheme="minorHAnsi" w:hAnsiTheme="minorHAnsi"/>
                <w:b/>
                <w:sz w:val="24"/>
                <w:szCs w:val="24"/>
              </w:rPr>
            </w:pPr>
            <w:r w:rsidRPr="008C0E04">
              <w:rPr>
                <w:rFonts w:asciiTheme="minorHAnsi" w:hAnsiTheme="minorHAnsi"/>
                <w:b/>
                <w:sz w:val="24"/>
                <w:szCs w:val="24"/>
              </w:rPr>
              <w:t>Relevant ELPS</w:t>
            </w:r>
            <w:r w:rsidR="00210B00" w:rsidRPr="008C0E04">
              <w:rPr>
                <w:rFonts w:asciiTheme="minorHAnsi" w:hAnsiTheme="minorHAnsi"/>
                <w:b/>
                <w:sz w:val="24"/>
                <w:szCs w:val="24"/>
              </w:rPr>
              <w:t>:</w:t>
            </w:r>
          </w:p>
          <w:p w14:paraId="53318051" w14:textId="2E718E64" w:rsidR="008C0E04" w:rsidRPr="008C0E04" w:rsidRDefault="008C0E04" w:rsidP="00194BC8">
            <w:pPr>
              <w:rPr>
                <w:rFonts w:asciiTheme="minorHAnsi" w:hAnsiTheme="minorHAnsi"/>
                <w:sz w:val="24"/>
                <w:szCs w:val="24"/>
              </w:rPr>
            </w:pPr>
            <w:bookmarkStart w:id="1" w:name="74.4"/>
            <w:bookmarkEnd w:id="1"/>
            <w:r w:rsidRPr="008C0E04">
              <w:rPr>
                <w:rFonts w:asciiTheme="minorHAnsi" w:hAnsiTheme="minorHAnsi"/>
                <w:sz w:val="24"/>
                <w:szCs w:val="24"/>
              </w:rPr>
              <w:t>§74.4. English Language Proficiency Standards</w:t>
            </w:r>
          </w:p>
          <w:p w14:paraId="0CE1F44E" w14:textId="77777777" w:rsidR="008C0E04" w:rsidRPr="008C0E04" w:rsidRDefault="008C0E04" w:rsidP="00194BC8">
            <w:pPr>
              <w:rPr>
                <w:rFonts w:asciiTheme="minorHAnsi" w:hAnsiTheme="minorHAnsi"/>
                <w:sz w:val="24"/>
                <w:szCs w:val="24"/>
              </w:rPr>
            </w:pPr>
          </w:p>
          <w:p w14:paraId="55705EC1" w14:textId="5CC501C6" w:rsidR="008C0E04" w:rsidRPr="008C0E04" w:rsidRDefault="008C0E04" w:rsidP="00194BC8">
            <w:pPr>
              <w:rPr>
                <w:rFonts w:asciiTheme="minorHAnsi" w:hAnsiTheme="minorHAnsi"/>
                <w:b/>
                <w:sz w:val="24"/>
                <w:szCs w:val="24"/>
              </w:rPr>
            </w:pPr>
            <w:r w:rsidRPr="008C0E04">
              <w:rPr>
                <w:rFonts w:asciiTheme="minorHAnsi" w:hAnsiTheme="minorHAnsi"/>
                <w:b/>
                <w:sz w:val="24"/>
                <w:szCs w:val="24"/>
              </w:rPr>
              <w:t>§74.4. D.2.C.i</w:t>
            </w:r>
          </w:p>
          <w:p w14:paraId="52EFF671" w14:textId="4C0165A8" w:rsidR="008C0E04" w:rsidRPr="008C0E04" w:rsidRDefault="008C0E04" w:rsidP="00194BC8">
            <w:pPr>
              <w:rPr>
                <w:rFonts w:asciiTheme="minorHAnsi" w:hAnsiTheme="minorHAnsi"/>
                <w:sz w:val="24"/>
                <w:szCs w:val="24"/>
              </w:rPr>
            </w:pPr>
            <w:r w:rsidRPr="008C0E04">
              <w:rPr>
                <w:rFonts w:asciiTheme="minorHAnsi" w:hAnsiTheme="minorHAnsi"/>
                <w:sz w:val="24"/>
                <w:szCs w:val="24"/>
              </w:rPr>
              <w:t>are able to participate comfortably in most conversations and academic discussions on familiar topics, with some pauses to restate, repeat, or search for words and phrases to clarify meaning</w:t>
            </w:r>
          </w:p>
          <w:p w14:paraId="2322CB53" w14:textId="77777777" w:rsidR="00380882" w:rsidRPr="008C0E04" w:rsidRDefault="00380882" w:rsidP="00194BC8">
            <w:pPr>
              <w:rPr>
                <w:rFonts w:asciiTheme="minorHAnsi" w:hAnsiTheme="minorHAnsi"/>
                <w:sz w:val="24"/>
                <w:szCs w:val="24"/>
              </w:rPr>
            </w:pPr>
          </w:p>
        </w:tc>
        <w:tc>
          <w:tcPr>
            <w:tcW w:w="5131" w:type="dxa"/>
          </w:tcPr>
          <w:p w14:paraId="0DF2D4F8" w14:textId="77777777" w:rsidR="00AC2F34" w:rsidRPr="008C0E04" w:rsidRDefault="00AC2F34" w:rsidP="00194BC8">
            <w:pPr>
              <w:rPr>
                <w:rFonts w:asciiTheme="minorHAnsi" w:hAnsiTheme="minorHAnsi"/>
                <w:b/>
                <w:sz w:val="24"/>
                <w:szCs w:val="24"/>
              </w:rPr>
            </w:pPr>
            <w:r w:rsidRPr="008C0E04">
              <w:rPr>
                <w:rFonts w:asciiTheme="minorHAnsi" w:hAnsiTheme="minorHAnsi"/>
                <w:b/>
                <w:sz w:val="24"/>
                <w:szCs w:val="24"/>
              </w:rPr>
              <w:t>Relevant TX CCRS</w:t>
            </w:r>
            <w:r w:rsidR="00210B00" w:rsidRPr="008C0E04">
              <w:rPr>
                <w:rFonts w:asciiTheme="minorHAnsi" w:hAnsiTheme="minorHAnsi"/>
                <w:b/>
                <w:sz w:val="24"/>
                <w:szCs w:val="24"/>
              </w:rPr>
              <w:t>:</w:t>
            </w:r>
          </w:p>
          <w:p w14:paraId="65BB27DD" w14:textId="77777777" w:rsidR="008C0E04" w:rsidRPr="008C0E04" w:rsidRDefault="001A12B3" w:rsidP="00194BC8">
            <w:pPr>
              <w:rPr>
                <w:rFonts w:asciiTheme="minorHAnsi" w:hAnsiTheme="minorHAnsi"/>
                <w:b/>
                <w:bCs/>
                <w:sz w:val="24"/>
                <w:szCs w:val="24"/>
                <w:lang w:val="en"/>
              </w:rPr>
            </w:pPr>
            <w:hyperlink r:id="rId9" w:history="1">
              <w:r w:rsidR="008C0E04" w:rsidRPr="008C0E04">
                <w:rPr>
                  <w:rStyle w:val="Strong"/>
                  <w:rFonts w:asciiTheme="minorHAnsi" w:hAnsiTheme="minorHAnsi"/>
                  <w:b w:val="0"/>
                  <w:sz w:val="24"/>
                  <w:szCs w:val="24"/>
                  <w:lang w:val="en"/>
                </w:rPr>
                <w:t>II: Reading</w:t>
              </w:r>
            </w:hyperlink>
          </w:p>
          <w:p w14:paraId="52F105B8" w14:textId="77777777" w:rsidR="008C0E04" w:rsidRPr="008C0E04" w:rsidRDefault="001A12B3" w:rsidP="00194BC8">
            <w:pPr>
              <w:pStyle w:val="ListParagraph"/>
              <w:numPr>
                <w:ilvl w:val="0"/>
                <w:numId w:val="5"/>
              </w:numPr>
              <w:rPr>
                <w:rFonts w:asciiTheme="minorHAnsi" w:hAnsiTheme="minorHAnsi"/>
                <w:b/>
                <w:bCs/>
                <w:sz w:val="24"/>
                <w:szCs w:val="24"/>
                <w:lang w:val="en"/>
              </w:rPr>
            </w:pPr>
            <w:hyperlink r:id="rId10" w:history="1">
              <w:r w:rsidR="008C0E04" w:rsidRPr="008C0E04">
                <w:rPr>
                  <w:rStyle w:val="Strong"/>
                  <w:rFonts w:asciiTheme="minorHAnsi" w:hAnsiTheme="minorHAnsi"/>
                  <w:b w:val="0"/>
                  <w:sz w:val="24"/>
                  <w:szCs w:val="24"/>
                  <w:lang w:val="en"/>
                </w:rPr>
                <w:t>Locate explicit textual information and draw complex inferences, analyze, and evaluate the information within and across texts of varying lengths.</w:t>
              </w:r>
            </w:hyperlink>
          </w:p>
          <w:p w14:paraId="050F912A" w14:textId="4140B77F" w:rsidR="008C0E04" w:rsidRDefault="008C0E04" w:rsidP="006B0B81">
            <w:pPr>
              <w:pStyle w:val="ListParagraph"/>
              <w:numPr>
                <w:ilvl w:val="0"/>
                <w:numId w:val="6"/>
              </w:numPr>
              <w:rPr>
                <w:rStyle w:val="Hyperlink"/>
                <w:rFonts w:asciiTheme="minorHAnsi" w:hAnsiTheme="minorHAnsi"/>
                <w:bCs/>
                <w:color w:val="auto"/>
                <w:sz w:val="24"/>
                <w:szCs w:val="24"/>
                <w:u w:val="none"/>
                <w:lang w:val="en"/>
              </w:rPr>
            </w:pPr>
            <w:r w:rsidRPr="008C0E04">
              <w:rPr>
                <w:rStyle w:val="Hyperlink"/>
                <w:rFonts w:asciiTheme="minorHAnsi" w:hAnsiTheme="minorHAnsi"/>
                <w:bCs/>
                <w:color w:val="auto"/>
                <w:sz w:val="24"/>
                <w:szCs w:val="24"/>
                <w:u w:val="none"/>
                <w:lang w:val="en"/>
              </w:rPr>
              <w:t>Use effective reading strategies to determine a written work’s purpose and intended audience.</w:t>
            </w:r>
          </w:p>
          <w:p w14:paraId="203C13F5" w14:textId="29E67780" w:rsidR="006B0B81" w:rsidRPr="006B0B81" w:rsidRDefault="001A12B3" w:rsidP="006B0B81">
            <w:pPr>
              <w:pStyle w:val="ListParagraph"/>
              <w:numPr>
                <w:ilvl w:val="0"/>
                <w:numId w:val="5"/>
              </w:numPr>
              <w:rPr>
                <w:rFonts w:asciiTheme="minorHAnsi" w:hAnsiTheme="minorHAnsi"/>
                <w:b/>
                <w:bCs/>
                <w:sz w:val="24"/>
                <w:szCs w:val="21"/>
                <w:lang w:val="en"/>
              </w:rPr>
            </w:pPr>
            <w:hyperlink r:id="rId11" w:history="1">
              <w:r w:rsidR="006B0B81" w:rsidRPr="006B0B81">
                <w:rPr>
                  <w:rStyle w:val="Strong"/>
                  <w:rFonts w:asciiTheme="minorHAnsi" w:hAnsiTheme="minorHAnsi"/>
                  <w:b w:val="0"/>
                  <w:sz w:val="24"/>
                  <w:szCs w:val="21"/>
                  <w:lang w:val="en"/>
                </w:rPr>
                <w:t>Understand new vocabulary and concepts and use them accurately in reading, speaking, and writing.</w:t>
              </w:r>
            </w:hyperlink>
          </w:p>
          <w:p w14:paraId="08DEF30B" w14:textId="70E05D34" w:rsidR="006B0B81" w:rsidRPr="006B0B81" w:rsidRDefault="006B0B81" w:rsidP="006B0B81">
            <w:pPr>
              <w:pStyle w:val="ListParagraph"/>
              <w:numPr>
                <w:ilvl w:val="0"/>
                <w:numId w:val="6"/>
              </w:numPr>
              <w:rPr>
                <w:rFonts w:asciiTheme="minorHAnsi" w:hAnsiTheme="minorHAnsi"/>
                <w:bCs/>
                <w:color w:val="4A4F5A"/>
                <w:sz w:val="24"/>
                <w:szCs w:val="24"/>
                <w:lang w:val="en"/>
              </w:rPr>
            </w:pPr>
            <w:r w:rsidRPr="006B0B81">
              <w:rPr>
                <w:rStyle w:val="Hyperlink"/>
                <w:rFonts w:asciiTheme="minorHAnsi" w:hAnsiTheme="minorHAnsi"/>
                <w:bCs/>
                <w:color w:val="auto"/>
                <w:sz w:val="24"/>
                <w:szCs w:val="21"/>
                <w:u w:val="none"/>
                <w:lang w:val="en"/>
              </w:rPr>
              <w:t>Identify new words and concepts acquired through study of their relationships to other words and concepts.</w:t>
            </w:r>
          </w:p>
        </w:tc>
      </w:tr>
      <w:tr w:rsidR="00210B00" w:rsidRPr="008C0E04" w14:paraId="73B25905" w14:textId="77777777" w:rsidTr="00194BC8">
        <w:trPr>
          <w:trHeight w:val="240"/>
        </w:trPr>
        <w:tc>
          <w:tcPr>
            <w:tcW w:w="10985" w:type="dxa"/>
            <w:gridSpan w:val="3"/>
            <w:shd w:val="clear" w:color="auto" w:fill="FFFFFF" w:themeFill="background1"/>
          </w:tcPr>
          <w:p w14:paraId="6B80F056" w14:textId="18A8D309" w:rsidR="00210B00" w:rsidRPr="008C0E04" w:rsidRDefault="00210B00" w:rsidP="00194BC8">
            <w:pPr>
              <w:rPr>
                <w:rFonts w:asciiTheme="minorHAnsi" w:hAnsiTheme="minorHAnsi"/>
                <w:b/>
                <w:sz w:val="24"/>
                <w:szCs w:val="24"/>
              </w:rPr>
            </w:pPr>
            <w:r w:rsidRPr="008C0E04">
              <w:rPr>
                <w:rFonts w:asciiTheme="minorHAnsi" w:hAnsiTheme="minorHAnsi"/>
                <w:b/>
                <w:sz w:val="24"/>
                <w:szCs w:val="24"/>
              </w:rPr>
              <w:lastRenderedPageBreak/>
              <w:t>Lesson Objective(s)/Performance Outcomes</w:t>
            </w:r>
          </w:p>
          <w:p w14:paraId="2904FE78" w14:textId="3FA31151" w:rsidR="00411ED1" w:rsidRPr="00411ED1" w:rsidRDefault="00411ED1" w:rsidP="00194BC8">
            <w:pPr>
              <w:rPr>
                <w:rFonts w:asciiTheme="minorHAnsi" w:hAnsiTheme="minorHAnsi"/>
                <w:sz w:val="24"/>
                <w:szCs w:val="24"/>
              </w:rPr>
            </w:pPr>
            <w:r w:rsidRPr="00411ED1">
              <w:rPr>
                <w:rFonts w:asciiTheme="minorHAnsi" w:hAnsiTheme="minorHAnsi"/>
                <w:sz w:val="24"/>
                <w:szCs w:val="24"/>
              </w:rPr>
              <w:t>Objectives:</w:t>
            </w:r>
          </w:p>
          <w:p w14:paraId="24E6E558" w14:textId="442ABCAC" w:rsidR="00411ED1" w:rsidRPr="00411ED1" w:rsidRDefault="00D46500" w:rsidP="00194BC8">
            <w:pPr>
              <w:rPr>
                <w:rFonts w:asciiTheme="minorHAnsi" w:hAnsiTheme="minorHAnsi"/>
                <w:sz w:val="24"/>
                <w:szCs w:val="24"/>
              </w:rPr>
            </w:pPr>
            <w:r>
              <w:rPr>
                <w:rFonts w:asciiTheme="minorHAnsi" w:hAnsiTheme="minorHAnsi"/>
                <w:sz w:val="24"/>
                <w:szCs w:val="24"/>
              </w:rPr>
              <w:t>The student will be able to</w:t>
            </w:r>
            <w:r w:rsidR="00411ED1" w:rsidRPr="00411ED1">
              <w:rPr>
                <w:rFonts w:asciiTheme="minorHAnsi" w:hAnsiTheme="minorHAnsi"/>
                <w:sz w:val="24"/>
                <w:szCs w:val="24"/>
              </w:rPr>
              <w:t xml:space="preserve"> predict will happen in the story by looking at illustrations</w:t>
            </w:r>
            <w:r>
              <w:rPr>
                <w:rFonts w:asciiTheme="minorHAnsi" w:hAnsiTheme="minorHAnsi"/>
                <w:sz w:val="24"/>
                <w:szCs w:val="24"/>
              </w:rPr>
              <w:t>.</w:t>
            </w:r>
          </w:p>
          <w:p w14:paraId="48F92262" w14:textId="77777777" w:rsidR="00411ED1" w:rsidRPr="00411ED1" w:rsidRDefault="00411ED1" w:rsidP="00194BC8">
            <w:pPr>
              <w:rPr>
                <w:rFonts w:asciiTheme="minorHAnsi" w:hAnsiTheme="minorHAnsi"/>
                <w:sz w:val="24"/>
                <w:szCs w:val="24"/>
              </w:rPr>
            </w:pPr>
          </w:p>
          <w:p w14:paraId="0D808748" w14:textId="7376136F" w:rsidR="00411ED1" w:rsidRPr="00411ED1" w:rsidRDefault="00411ED1" w:rsidP="00194BC8">
            <w:pPr>
              <w:rPr>
                <w:rFonts w:asciiTheme="minorHAnsi" w:hAnsiTheme="minorHAnsi"/>
                <w:sz w:val="24"/>
                <w:szCs w:val="24"/>
              </w:rPr>
            </w:pPr>
            <w:r w:rsidRPr="00411ED1">
              <w:rPr>
                <w:rFonts w:asciiTheme="minorHAnsi" w:hAnsiTheme="minorHAnsi"/>
                <w:sz w:val="24"/>
                <w:szCs w:val="24"/>
              </w:rPr>
              <w:t>Performance Outcomes:</w:t>
            </w:r>
          </w:p>
          <w:p w14:paraId="13D48FD3" w14:textId="3F13D18F" w:rsidR="00411ED1" w:rsidRPr="00411ED1" w:rsidRDefault="00411ED1" w:rsidP="00194BC8">
            <w:pPr>
              <w:rPr>
                <w:rFonts w:asciiTheme="minorHAnsi" w:hAnsiTheme="minorHAnsi"/>
                <w:sz w:val="24"/>
                <w:szCs w:val="24"/>
              </w:rPr>
            </w:pPr>
            <w:r w:rsidRPr="00411ED1">
              <w:rPr>
                <w:rFonts w:asciiTheme="minorHAnsi" w:hAnsiTheme="minorHAnsi"/>
                <w:sz w:val="24"/>
                <w:szCs w:val="24"/>
              </w:rPr>
              <w:t>Students will be able to predict what happens at the end of the story.</w:t>
            </w:r>
          </w:p>
          <w:p w14:paraId="765B1E28" w14:textId="7DAA764E" w:rsidR="00411ED1" w:rsidRPr="00411ED1" w:rsidRDefault="00411ED1" w:rsidP="00194BC8">
            <w:pPr>
              <w:rPr>
                <w:rFonts w:asciiTheme="minorHAnsi" w:hAnsiTheme="minorHAnsi"/>
                <w:sz w:val="24"/>
                <w:szCs w:val="24"/>
              </w:rPr>
            </w:pPr>
            <w:r w:rsidRPr="00411ED1">
              <w:rPr>
                <w:rFonts w:asciiTheme="minorHAnsi" w:hAnsiTheme="minorHAnsi"/>
                <w:sz w:val="24"/>
                <w:szCs w:val="24"/>
              </w:rPr>
              <w:t>Students will be able to answer questions on the text.</w:t>
            </w:r>
          </w:p>
          <w:p w14:paraId="0F899C2E" w14:textId="3694E355" w:rsidR="00411ED1" w:rsidRPr="00411ED1" w:rsidRDefault="00411ED1" w:rsidP="00194BC8">
            <w:pPr>
              <w:rPr>
                <w:rFonts w:asciiTheme="minorHAnsi" w:hAnsiTheme="minorHAnsi"/>
                <w:sz w:val="24"/>
                <w:szCs w:val="24"/>
              </w:rPr>
            </w:pPr>
            <w:r w:rsidRPr="00411ED1">
              <w:rPr>
                <w:rFonts w:asciiTheme="minorHAnsi" w:hAnsiTheme="minorHAnsi"/>
                <w:sz w:val="24"/>
                <w:szCs w:val="24"/>
              </w:rPr>
              <w:t xml:space="preserve">Students will be able </w:t>
            </w:r>
            <w:proofErr w:type="gramStart"/>
            <w:r w:rsidRPr="00411ED1">
              <w:rPr>
                <w:rFonts w:asciiTheme="minorHAnsi" w:hAnsiTheme="minorHAnsi"/>
                <w:sz w:val="24"/>
                <w:szCs w:val="24"/>
              </w:rPr>
              <w:t>to properly wash</w:t>
            </w:r>
            <w:proofErr w:type="gramEnd"/>
            <w:r w:rsidRPr="00411ED1">
              <w:rPr>
                <w:rFonts w:asciiTheme="minorHAnsi" w:hAnsiTheme="minorHAnsi"/>
                <w:sz w:val="24"/>
                <w:szCs w:val="24"/>
              </w:rPr>
              <w:t xml:space="preserve"> hands</w:t>
            </w:r>
            <w:r w:rsidR="00D46500">
              <w:rPr>
                <w:rFonts w:asciiTheme="minorHAnsi" w:hAnsiTheme="minorHAnsi"/>
                <w:sz w:val="24"/>
                <w:szCs w:val="24"/>
              </w:rPr>
              <w:t xml:space="preserve"> by using soap and washing for the duration of singing the ABCs (example).</w:t>
            </w:r>
          </w:p>
          <w:p w14:paraId="4C910D26" w14:textId="605A18E3" w:rsidR="00411ED1" w:rsidRPr="008C0E04" w:rsidRDefault="00411ED1" w:rsidP="001A12B3">
            <w:pPr>
              <w:rPr>
                <w:rFonts w:asciiTheme="minorHAnsi" w:hAnsiTheme="minorHAnsi"/>
                <w:b/>
                <w:sz w:val="24"/>
                <w:szCs w:val="24"/>
              </w:rPr>
            </w:pPr>
            <w:r w:rsidRPr="00411ED1">
              <w:rPr>
                <w:rFonts w:asciiTheme="minorHAnsi" w:hAnsiTheme="minorHAnsi"/>
                <w:sz w:val="24"/>
                <w:szCs w:val="24"/>
              </w:rPr>
              <w:t>Students will be able to prevent spreading of germs</w:t>
            </w:r>
            <w:r w:rsidR="00D46500">
              <w:rPr>
                <w:rFonts w:asciiTheme="minorHAnsi" w:hAnsiTheme="minorHAnsi"/>
                <w:sz w:val="24"/>
                <w:szCs w:val="24"/>
              </w:rPr>
              <w:t xml:space="preserve"> by washing hands, using facial tissue to wipe nose, sneezing into elbow/tissue. </w:t>
            </w:r>
          </w:p>
        </w:tc>
      </w:tr>
      <w:tr w:rsidR="00210B00" w:rsidRPr="008C0E04" w14:paraId="150E648E" w14:textId="77777777" w:rsidTr="00194BC8">
        <w:trPr>
          <w:trHeight w:val="240"/>
        </w:trPr>
        <w:tc>
          <w:tcPr>
            <w:tcW w:w="10985" w:type="dxa"/>
            <w:gridSpan w:val="3"/>
            <w:shd w:val="clear" w:color="auto" w:fill="FFFFFF" w:themeFill="background1"/>
          </w:tcPr>
          <w:p w14:paraId="1C0E1C70" w14:textId="67986614" w:rsidR="00210B00" w:rsidRDefault="00210B00" w:rsidP="00210B00">
            <w:pPr>
              <w:rPr>
                <w:rFonts w:asciiTheme="minorHAnsi" w:hAnsiTheme="minorHAnsi"/>
                <w:b/>
                <w:sz w:val="24"/>
                <w:szCs w:val="24"/>
              </w:rPr>
            </w:pPr>
            <w:r w:rsidRPr="008C0E04">
              <w:rPr>
                <w:rFonts w:asciiTheme="minorHAnsi" w:hAnsiTheme="minorHAnsi"/>
                <w:b/>
                <w:sz w:val="24"/>
                <w:szCs w:val="24"/>
              </w:rPr>
              <w:t>Assessment (Description/Criteria)</w:t>
            </w:r>
          </w:p>
          <w:p w14:paraId="0D596459" w14:textId="77777777" w:rsidR="00672306" w:rsidRDefault="00672306" w:rsidP="00210B00">
            <w:pPr>
              <w:rPr>
                <w:rFonts w:asciiTheme="minorHAnsi" w:hAnsiTheme="minorHAnsi"/>
                <w:b/>
                <w:sz w:val="24"/>
                <w:szCs w:val="24"/>
              </w:rPr>
            </w:pPr>
          </w:p>
          <w:p w14:paraId="63FF5940" w14:textId="77777777" w:rsidR="00672306" w:rsidRDefault="00672306" w:rsidP="00210B00">
            <w:pPr>
              <w:rPr>
                <w:rFonts w:asciiTheme="minorHAnsi" w:hAnsiTheme="minorHAnsi"/>
                <w:b/>
                <w:sz w:val="24"/>
                <w:szCs w:val="24"/>
              </w:rPr>
            </w:pPr>
            <w:r w:rsidRPr="00672306">
              <w:rPr>
                <w:rFonts w:asciiTheme="minorHAnsi" w:hAnsiTheme="minorHAnsi"/>
                <w:b/>
                <w:sz w:val="24"/>
                <w:szCs w:val="24"/>
              </w:rPr>
              <w:t xml:space="preserve">Formative: </w:t>
            </w:r>
          </w:p>
          <w:p w14:paraId="6A50B5AA" w14:textId="786FDC2C" w:rsidR="00603B7C" w:rsidRDefault="00603B7C" w:rsidP="001A12B3">
            <w:pPr>
              <w:rPr>
                <w:rFonts w:asciiTheme="minorHAnsi" w:hAnsiTheme="minorHAnsi"/>
                <w:sz w:val="24"/>
                <w:szCs w:val="24"/>
              </w:rPr>
            </w:pPr>
            <w:r>
              <w:rPr>
                <w:rFonts w:asciiTheme="minorHAnsi" w:hAnsiTheme="minorHAnsi"/>
                <w:sz w:val="24"/>
                <w:szCs w:val="24"/>
              </w:rPr>
              <w:t>Ask students to write on a sticky note what they think will happen in the book based off looking at the pictures (Focus on prediction.)</w:t>
            </w:r>
          </w:p>
          <w:p w14:paraId="4335EF80" w14:textId="7B79AF2D" w:rsidR="00672306" w:rsidRPr="00672306" w:rsidRDefault="00603B7C" w:rsidP="00210B00">
            <w:pPr>
              <w:rPr>
                <w:rFonts w:asciiTheme="minorHAnsi" w:hAnsiTheme="minorHAnsi"/>
                <w:sz w:val="24"/>
                <w:szCs w:val="24"/>
              </w:rPr>
            </w:pPr>
            <w:r w:rsidRPr="00672306">
              <w:rPr>
                <w:rFonts w:asciiTheme="minorHAnsi" w:hAnsiTheme="minorHAnsi"/>
                <w:sz w:val="24"/>
                <w:szCs w:val="24"/>
              </w:rPr>
              <w:t>Collect the children’s inference sticky notes at front of the class (</w:t>
            </w:r>
            <w:r>
              <w:rPr>
                <w:rFonts w:asciiTheme="minorHAnsi" w:hAnsiTheme="minorHAnsi"/>
                <w:sz w:val="24"/>
                <w:szCs w:val="24"/>
              </w:rPr>
              <w:t xml:space="preserve">place on </w:t>
            </w:r>
            <w:r w:rsidRPr="00672306">
              <w:rPr>
                <w:rFonts w:asciiTheme="minorHAnsi" w:hAnsiTheme="minorHAnsi"/>
                <w:sz w:val="24"/>
                <w:szCs w:val="24"/>
              </w:rPr>
              <w:t>whiteboard)</w:t>
            </w:r>
            <w:proofErr w:type="gramStart"/>
            <w:r w:rsidRPr="00672306">
              <w:rPr>
                <w:rFonts w:asciiTheme="minorHAnsi" w:hAnsiTheme="minorHAnsi"/>
                <w:sz w:val="24"/>
                <w:szCs w:val="24"/>
              </w:rPr>
              <w:t>.</w:t>
            </w:r>
            <w:r w:rsidR="00672306" w:rsidRPr="00672306">
              <w:rPr>
                <w:rFonts w:asciiTheme="minorHAnsi" w:hAnsiTheme="minorHAnsi"/>
                <w:sz w:val="24"/>
                <w:szCs w:val="24"/>
              </w:rPr>
              <w:t>Ask class discussion questions</w:t>
            </w:r>
            <w:proofErr w:type="gramEnd"/>
            <w:r w:rsidR="00672306" w:rsidRPr="00672306">
              <w:rPr>
                <w:rFonts w:asciiTheme="minorHAnsi" w:hAnsiTheme="minorHAnsi"/>
                <w:sz w:val="24"/>
                <w:szCs w:val="24"/>
              </w:rPr>
              <w:t xml:space="preserve"> before, during and after the story. </w:t>
            </w:r>
          </w:p>
          <w:p w14:paraId="3A7A988C" w14:textId="39C679F7" w:rsidR="00672306" w:rsidRPr="00672306" w:rsidRDefault="00603B7C" w:rsidP="00210B00">
            <w:pPr>
              <w:rPr>
                <w:rFonts w:asciiTheme="minorHAnsi" w:hAnsiTheme="minorHAnsi"/>
                <w:sz w:val="24"/>
                <w:szCs w:val="24"/>
              </w:rPr>
            </w:pPr>
            <w:r>
              <w:rPr>
                <w:rFonts w:asciiTheme="minorHAnsi" w:hAnsiTheme="minorHAnsi"/>
                <w:sz w:val="24"/>
                <w:szCs w:val="24"/>
              </w:rPr>
              <w:t xml:space="preserve">Ask students to write what happened in the book once read (place on whiteboard). </w:t>
            </w:r>
            <w:r w:rsidR="00672306">
              <w:rPr>
                <w:rFonts w:asciiTheme="minorHAnsi" w:hAnsiTheme="minorHAnsi"/>
                <w:sz w:val="24"/>
                <w:szCs w:val="24"/>
              </w:rPr>
              <w:t>Discuss what actually happened.</w:t>
            </w:r>
          </w:p>
          <w:p w14:paraId="02C124FC" w14:textId="77777777" w:rsidR="00672306" w:rsidRDefault="00672306" w:rsidP="00210B00">
            <w:pPr>
              <w:rPr>
                <w:rFonts w:asciiTheme="minorHAnsi" w:hAnsiTheme="minorHAnsi"/>
                <w:b/>
                <w:sz w:val="24"/>
                <w:szCs w:val="24"/>
              </w:rPr>
            </w:pPr>
          </w:p>
          <w:p w14:paraId="2F6371B8" w14:textId="6E15A0D0" w:rsidR="00257837" w:rsidRPr="008C0E04" w:rsidRDefault="00672306" w:rsidP="001A12B3">
            <w:pPr>
              <w:rPr>
                <w:rFonts w:asciiTheme="minorHAnsi" w:hAnsiTheme="minorHAnsi"/>
                <w:b/>
                <w:sz w:val="24"/>
                <w:szCs w:val="24"/>
              </w:rPr>
            </w:pPr>
            <w:r w:rsidRPr="00672306">
              <w:rPr>
                <w:rFonts w:asciiTheme="minorHAnsi" w:hAnsiTheme="minorHAnsi"/>
                <w:b/>
                <w:sz w:val="24"/>
                <w:szCs w:val="24"/>
              </w:rPr>
              <w:t xml:space="preserve">Summative: </w:t>
            </w:r>
          </w:p>
        </w:tc>
      </w:tr>
      <w:tr w:rsidR="00210B00" w:rsidRPr="008C0E04" w14:paraId="4C4DD183" w14:textId="77777777" w:rsidTr="00194BC8">
        <w:trPr>
          <w:trHeight w:val="977"/>
        </w:trPr>
        <w:tc>
          <w:tcPr>
            <w:tcW w:w="10985" w:type="dxa"/>
            <w:gridSpan w:val="3"/>
            <w:shd w:val="clear" w:color="auto" w:fill="FFFFFF" w:themeFill="background1"/>
          </w:tcPr>
          <w:p w14:paraId="643464B7" w14:textId="0112E0EB" w:rsidR="00210B00" w:rsidRPr="008C0E04" w:rsidRDefault="00210B00" w:rsidP="00194BC8">
            <w:pPr>
              <w:rPr>
                <w:rFonts w:asciiTheme="minorHAnsi" w:hAnsiTheme="minorHAnsi"/>
                <w:b/>
                <w:sz w:val="24"/>
                <w:szCs w:val="24"/>
              </w:rPr>
            </w:pPr>
            <w:r w:rsidRPr="008C0E04">
              <w:rPr>
                <w:rFonts w:asciiTheme="minorHAnsi" w:hAnsiTheme="minorHAnsi"/>
                <w:b/>
                <w:sz w:val="24"/>
                <w:szCs w:val="24"/>
              </w:rPr>
              <w:t>Materials and Resources</w:t>
            </w:r>
          </w:p>
          <w:p w14:paraId="4908A51C" w14:textId="4746A149" w:rsidR="00210B00" w:rsidRPr="008C0E04" w:rsidRDefault="00380882" w:rsidP="00194BC8">
            <w:pPr>
              <w:rPr>
                <w:rFonts w:asciiTheme="minorHAnsi" w:hAnsiTheme="minorHAnsi"/>
                <w:sz w:val="24"/>
                <w:szCs w:val="24"/>
              </w:rPr>
            </w:pPr>
            <w:r w:rsidRPr="00257837">
              <w:rPr>
                <w:rFonts w:asciiTheme="minorHAnsi" w:hAnsiTheme="minorHAnsi"/>
                <w:b/>
                <w:sz w:val="24"/>
                <w:szCs w:val="24"/>
              </w:rPr>
              <w:t>Book:</w:t>
            </w:r>
            <w:r w:rsidRPr="008C0E04">
              <w:rPr>
                <w:rFonts w:asciiTheme="minorHAnsi" w:hAnsiTheme="minorHAnsi"/>
                <w:sz w:val="24"/>
                <w:szCs w:val="24"/>
              </w:rPr>
              <w:t xml:space="preserve"> Sick Simon by Dan Krall</w:t>
            </w:r>
          </w:p>
          <w:p w14:paraId="7BA6446F" w14:textId="77777777" w:rsidR="00210B00" w:rsidRDefault="00380882" w:rsidP="00194BC8">
            <w:pPr>
              <w:rPr>
                <w:rFonts w:asciiTheme="minorHAnsi" w:hAnsiTheme="minorHAnsi"/>
                <w:sz w:val="24"/>
                <w:szCs w:val="24"/>
              </w:rPr>
            </w:pPr>
            <w:r w:rsidRPr="008C0E04">
              <w:rPr>
                <w:rFonts w:asciiTheme="minorHAnsi" w:hAnsiTheme="minorHAnsi"/>
                <w:sz w:val="24"/>
                <w:szCs w:val="24"/>
              </w:rPr>
              <w:t>Bread</w:t>
            </w:r>
          </w:p>
          <w:p w14:paraId="1E99D1A5" w14:textId="77777777" w:rsidR="00411ED1" w:rsidRDefault="00411ED1" w:rsidP="00194BC8">
            <w:pPr>
              <w:rPr>
                <w:rFonts w:asciiTheme="minorHAnsi" w:hAnsiTheme="minorHAnsi"/>
                <w:sz w:val="24"/>
                <w:szCs w:val="24"/>
              </w:rPr>
            </w:pPr>
            <w:r>
              <w:rPr>
                <w:rFonts w:asciiTheme="minorHAnsi" w:hAnsiTheme="minorHAnsi"/>
                <w:sz w:val="24"/>
                <w:szCs w:val="24"/>
              </w:rPr>
              <w:t>Sandwich bag</w:t>
            </w:r>
          </w:p>
          <w:p w14:paraId="0E0C72FF" w14:textId="53553606" w:rsidR="00411ED1" w:rsidRPr="008C0E04" w:rsidRDefault="00411ED1" w:rsidP="00194BC8">
            <w:pPr>
              <w:rPr>
                <w:rFonts w:asciiTheme="minorHAnsi" w:hAnsiTheme="minorHAnsi"/>
                <w:sz w:val="24"/>
                <w:szCs w:val="24"/>
              </w:rPr>
            </w:pPr>
            <w:r>
              <w:rPr>
                <w:rFonts w:asciiTheme="minorHAnsi" w:hAnsiTheme="minorHAnsi"/>
                <w:sz w:val="24"/>
                <w:szCs w:val="24"/>
              </w:rPr>
              <w:t>Marker</w:t>
            </w:r>
          </w:p>
          <w:p w14:paraId="1834F744" w14:textId="77777777" w:rsidR="00380882" w:rsidRPr="008C0E04" w:rsidRDefault="00380882" w:rsidP="00194BC8">
            <w:pPr>
              <w:rPr>
                <w:rFonts w:asciiTheme="minorHAnsi" w:hAnsiTheme="minorHAnsi"/>
                <w:sz w:val="24"/>
                <w:szCs w:val="24"/>
              </w:rPr>
            </w:pPr>
            <w:r w:rsidRPr="008C0E04">
              <w:rPr>
                <w:rFonts w:asciiTheme="minorHAnsi" w:hAnsiTheme="minorHAnsi"/>
                <w:sz w:val="24"/>
                <w:szCs w:val="24"/>
              </w:rPr>
              <w:t>Hand soap</w:t>
            </w:r>
          </w:p>
          <w:p w14:paraId="4001D8CB" w14:textId="77777777" w:rsidR="00380882" w:rsidRPr="008C0E04" w:rsidRDefault="00380882" w:rsidP="00194BC8">
            <w:pPr>
              <w:rPr>
                <w:rFonts w:asciiTheme="minorHAnsi" w:hAnsiTheme="minorHAnsi"/>
                <w:sz w:val="24"/>
                <w:szCs w:val="24"/>
              </w:rPr>
            </w:pPr>
            <w:r w:rsidRPr="008C0E04">
              <w:rPr>
                <w:rFonts w:asciiTheme="minorHAnsi" w:hAnsiTheme="minorHAnsi"/>
                <w:sz w:val="24"/>
                <w:szCs w:val="24"/>
              </w:rPr>
              <w:t>Germ-X</w:t>
            </w:r>
          </w:p>
          <w:p w14:paraId="2B8B3A99" w14:textId="625385AC" w:rsidR="00380882" w:rsidRDefault="00380882" w:rsidP="00194BC8">
            <w:pPr>
              <w:rPr>
                <w:rFonts w:asciiTheme="minorHAnsi" w:hAnsiTheme="minorHAnsi"/>
                <w:sz w:val="24"/>
                <w:szCs w:val="24"/>
              </w:rPr>
            </w:pPr>
            <w:r w:rsidRPr="008C0E04">
              <w:rPr>
                <w:rFonts w:asciiTheme="minorHAnsi" w:hAnsiTheme="minorHAnsi"/>
                <w:sz w:val="24"/>
                <w:szCs w:val="24"/>
              </w:rPr>
              <w:t>Glitter</w:t>
            </w:r>
            <w:r w:rsidR="006C57C1">
              <w:rPr>
                <w:rFonts w:asciiTheme="minorHAnsi" w:hAnsiTheme="minorHAnsi"/>
                <w:sz w:val="24"/>
                <w:szCs w:val="24"/>
              </w:rPr>
              <w:t xml:space="preserve"> (glow in dark) </w:t>
            </w:r>
          </w:p>
          <w:p w14:paraId="4E561E62" w14:textId="77777777" w:rsidR="00F07A43" w:rsidRDefault="00F07A43" w:rsidP="00194BC8">
            <w:pPr>
              <w:rPr>
                <w:rFonts w:asciiTheme="minorHAnsi" w:hAnsiTheme="minorHAnsi"/>
                <w:sz w:val="24"/>
                <w:szCs w:val="24"/>
              </w:rPr>
            </w:pPr>
            <w:r>
              <w:rPr>
                <w:rFonts w:asciiTheme="minorHAnsi" w:hAnsiTheme="minorHAnsi"/>
                <w:sz w:val="24"/>
                <w:szCs w:val="24"/>
              </w:rPr>
              <w:t>Paper</w:t>
            </w:r>
          </w:p>
          <w:p w14:paraId="58D867CC" w14:textId="4C4B48C0" w:rsidR="00F07A43" w:rsidRDefault="00F07A43" w:rsidP="00194BC8">
            <w:pPr>
              <w:rPr>
                <w:rFonts w:asciiTheme="minorHAnsi" w:hAnsiTheme="minorHAnsi"/>
                <w:sz w:val="24"/>
                <w:szCs w:val="24"/>
              </w:rPr>
            </w:pPr>
            <w:r>
              <w:rPr>
                <w:rFonts w:asciiTheme="minorHAnsi" w:hAnsiTheme="minorHAnsi"/>
                <w:sz w:val="24"/>
                <w:szCs w:val="24"/>
              </w:rPr>
              <w:t>Markers/Crayons</w:t>
            </w:r>
          </w:p>
          <w:p w14:paraId="260C2591" w14:textId="3B09E0BA" w:rsidR="00672306" w:rsidRPr="008C0E04" w:rsidRDefault="00672306" w:rsidP="00194BC8">
            <w:pPr>
              <w:rPr>
                <w:rFonts w:asciiTheme="minorHAnsi" w:hAnsiTheme="minorHAnsi"/>
                <w:sz w:val="24"/>
                <w:szCs w:val="24"/>
              </w:rPr>
            </w:pPr>
            <w:r>
              <w:rPr>
                <w:rFonts w:asciiTheme="minorHAnsi" w:hAnsiTheme="minorHAnsi"/>
                <w:sz w:val="24"/>
                <w:szCs w:val="24"/>
              </w:rPr>
              <w:t>Sticky notes</w:t>
            </w:r>
          </w:p>
          <w:p w14:paraId="111323FB" w14:textId="7EA00DBF" w:rsidR="00380882" w:rsidRDefault="00257837" w:rsidP="00194BC8">
            <w:pPr>
              <w:rPr>
                <w:rFonts w:asciiTheme="minorHAnsi" w:hAnsiTheme="minorHAnsi"/>
                <w:b/>
                <w:sz w:val="24"/>
                <w:szCs w:val="24"/>
              </w:rPr>
            </w:pPr>
            <w:r>
              <w:rPr>
                <w:rFonts w:asciiTheme="minorHAnsi" w:hAnsiTheme="minorHAnsi"/>
                <w:b/>
                <w:sz w:val="24"/>
                <w:szCs w:val="24"/>
              </w:rPr>
              <w:t>Activity:</w:t>
            </w:r>
          </w:p>
          <w:p w14:paraId="6BB2FAD6" w14:textId="609A6822" w:rsidR="00411ED1" w:rsidRPr="00411ED1" w:rsidRDefault="00411ED1" w:rsidP="00194BC8">
            <w:pPr>
              <w:rPr>
                <w:rFonts w:asciiTheme="minorHAnsi" w:hAnsiTheme="minorHAnsi"/>
                <w:sz w:val="24"/>
                <w:szCs w:val="24"/>
              </w:rPr>
            </w:pPr>
            <w:r w:rsidRPr="00411ED1">
              <w:rPr>
                <w:rFonts w:asciiTheme="minorHAnsi" w:hAnsiTheme="minorHAnsi"/>
                <w:sz w:val="24"/>
                <w:szCs w:val="24"/>
              </w:rPr>
              <w:t>https://www.education.com/activity/article/germs_make_me_sick_kinder/</w:t>
            </w:r>
          </w:p>
        </w:tc>
      </w:tr>
      <w:tr w:rsidR="007451E5" w:rsidRPr="008C0E04" w14:paraId="292F1757" w14:textId="77777777" w:rsidTr="007451E5">
        <w:trPr>
          <w:trHeight w:val="977"/>
        </w:trPr>
        <w:tc>
          <w:tcPr>
            <w:tcW w:w="10985" w:type="dxa"/>
            <w:gridSpan w:val="3"/>
            <w:shd w:val="clear" w:color="auto" w:fill="FFFFFF" w:themeFill="background1"/>
          </w:tcPr>
          <w:p w14:paraId="606B6C79" w14:textId="0F5FEDEF" w:rsidR="007451E5" w:rsidRPr="008C0E04" w:rsidRDefault="007451E5" w:rsidP="007451E5">
            <w:pPr>
              <w:rPr>
                <w:rFonts w:asciiTheme="minorHAnsi" w:hAnsiTheme="minorHAnsi"/>
                <w:b/>
                <w:sz w:val="24"/>
                <w:szCs w:val="24"/>
              </w:rPr>
            </w:pPr>
            <w:r w:rsidRPr="008C0E04">
              <w:rPr>
                <w:rFonts w:asciiTheme="minorHAnsi" w:hAnsiTheme="minorHAnsi"/>
                <w:b/>
                <w:sz w:val="24"/>
                <w:szCs w:val="24"/>
              </w:rPr>
              <w:t>Management of the Instructional Environment</w:t>
            </w:r>
          </w:p>
          <w:p w14:paraId="60BA37DE" w14:textId="77777777" w:rsidR="007451E5" w:rsidRPr="00257837" w:rsidRDefault="00257837" w:rsidP="00210B00">
            <w:pPr>
              <w:rPr>
                <w:rFonts w:asciiTheme="minorHAnsi" w:hAnsiTheme="minorHAnsi"/>
                <w:sz w:val="24"/>
                <w:szCs w:val="24"/>
              </w:rPr>
            </w:pPr>
            <w:r w:rsidRPr="00257837">
              <w:rPr>
                <w:rFonts w:asciiTheme="minorHAnsi" w:hAnsiTheme="minorHAnsi"/>
                <w:sz w:val="24"/>
                <w:szCs w:val="24"/>
              </w:rPr>
              <w:t>Students are front of teacher during reading time.</w:t>
            </w:r>
          </w:p>
          <w:p w14:paraId="142D4EA7" w14:textId="0ADF78F1" w:rsidR="00257837" w:rsidRPr="008C0E04" w:rsidRDefault="00257837" w:rsidP="00210B00">
            <w:pPr>
              <w:rPr>
                <w:rFonts w:asciiTheme="minorHAnsi" w:hAnsiTheme="minorHAnsi"/>
                <w:b/>
                <w:sz w:val="24"/>
                <w:szCs w:val="24"/>
              </w:rPr>
            </w:pPr>
            <w:r w:rsidRPr="00257837">
              <w:rPr>
                <w:rFonts w:asciiTheme="minorHAnsi" w:hAnsiTheme="minorHAnsi"/>
                <w:sz w:val="24"/>
                <w:szCs w:val="24"/>
              </w:rPr>
              <w:t xml:space="preserve">Students are sitting at desk when passing around bread. </w:t>
            </w:r>
          </w:p>
        </w:tc>
      </w:tr>
      <w:tr w:rsidR="00210B00" w:rsidRPr="008C0E04" w14:paraId="3AB02354" w14:textId="77777777" w:rsidTr="00194BC8">
        <w:trPr>
          <w:trHeight w:val="259"/>
        </w:trPr>
        <w:tc>
          <w:tcPr>
            <w:tcW w:w="10985" w:type="dxa"/>
            <w:gridSpan w:val="3"/>
            <w:shd w:val="clear" w:color="auto" w:fill="FFFFFF" w:themeFill="background1"/>
          </w:tcPr>
          <w:p w14:paraId="0E9F20B4" w14:textId="77777777" w:rsidR="00210B00" w:rsidRPr="008C0E04" w:rsidRDefault="00210B00" w:rsidP="00B44502">
            <w:pPr>
              <w:rPr>
                <w:rFonts w:asciiTheme="minorHAnsi" w:hAnsiTheme="minorHAnsi"/>
                <w:b/>
                <w:sz w:val="24"/>
                <w:szCs w:val="24"/>
              </w:rPr>
            </w:pPr>
            <w:r w:rsidRPr="008C0E04">
              <w:rPr>
                <w:rFonts w:asciiTheme="minorHAnsi" w:hAnsiTheme="minorHAnsi"/>
                <w:b/>
                <w:sz w:val="24"/>
                <w:szCs w:val="24"/>
              </w:rPr>
              <w:t>Technology Integration</w:t>
            </w:r>
          </w:p>
          <w:p w14:paraId="09B6406F" w14:textId="5873103F" w:rsidR="007451E5" w:rsidRPr="00411ED1" w:rsidRDefault="000526CB" w:rsidP="00B44502">
            <w:pPr>
              <w:rPr>
                <w:rFonts w:asciiTheme="minorHAnsi" w:hAnsiTheme="minorHAnsi"/>
                <w:sz w:val="24"/>
                <w:szCs w:val="24"/>
              </w:rPr>
            </w:pPr>
            <w:r w:rsidRPr="000526CB">
              <w:rPr>
                <w:rFonts w:asciiTheme="minorHAnsi" w:hAnsiTheme="minorHAnsi"/>
                <w:b/>
                <w:sz w:val="24"/>
                <w:szCs w:val="24"/>
              </w:rPr>
              <w:t>Computer/projector:</w:t>
            </w:r>
            <w:r>
              <w:rPr>
                <w:rFonts w:asciiTheme="minorHAnsi" w:hAnsiTheme="minorHAnsi"/>
                <w:sz w:val="24"/>
                <w:szCs w:val="24"/>
              </w:rPr>
              <w:t xml:space="preserve"> </w:t>
            </w:r>
            <w:r w:rsidR="00411ED1" w:rsidRPr="00411ED1">
              <w:rPr>
                <w:rFonts w:asciiTheme="minorHAnsi" w:hAnsiTheme="minorHAnsi"/>
                <w:sz w:val="24"/>
                <w:szCs w:val="24"/>
              </w:rPr>
              <w:t>You</w:t>
            </w:r>
            <w:r>
              <w:rPr>
                <w:rFonts w:asciiTheme="minorHAnsi" w:hAnsiTheme="minorHAnsi"/>
                <w:sz w:val="24"/>
                <w:szCs w:val="24"/>
              </w:rPr>
              <w:t>T</w:t>
            </w:r>
            <w:r w:rsidR="00411ED1" w:rsidRPr="00411ED1">
              <w:rPr>
                <w:rFonts w:asciiTheme="minorHAnsi" w:hAnsiTheme="minorHAnsi"/>
                <w:sz w:val="24"/>
                <w:szCs w:val="24"/>
              </w:rPr>
              <w:t>ube- Watch reading of the book next day/end of experiment, to refresh what germs can cause</w:t>
            </w:r>
          </w:p>
          <w:p w14:paraId="2FD287CA" w14:textId="516442D0" w:rsidR="00210B00" w:rsidRPr="008C0E04" w:rsidRDefault="00DF0BF7" w:rsidP="00B44502">
            <w:pPr>
              <w:rPr>
                <w:rFonts w:asciiTheme="minorHAnsi" w:hAnsiTheme="minorHAnsi"/>
                <w:b/>
                <w:sz w:val="24"/>
                <w:szCs w:val="24"/>
              </w:rPr>
            </w:pPr>
            <w:r w:rsidRPr="00DF0BF7">
              <w:rPr>
                <w:rFonts w:asciiTheme="minorHAnsi" w:hAnsiTheme="minorHAnsi"/>
                <w:b/>
                <w:sz w:val="24"/>
                <w:szCs w:val="24"/>
              </w:rPr>
              <w:t>https://www.youtube.com/watch?v=uEUKsdBE3-Q&amp;t=523s</w:t>
            </w:r>
          </w:p>
        </w:tc>
      </w:tr>
      <w:tr w:rsidR="00210B00" w:rsidRPr="008C0E04" w14:paraId="44F65049" w14:textId="77777777" w:rsidTr="00194BC8">
        <w:trPr>
          <w:trHeight w:val="259"/>
        </w:trPr>
        <w:tc>
          <w:tcPr>
            <w:tcW w:w="10985" w:type="dxa"/>
            <w:gridSpan w:val="3"/>
            <w:shd w:val="clear" w:color="auto" w:fill="FFFFFF" w:themeFill="background1"/>
          </w:tcPr>
          <w:p w14:paraId="12482A48" w14:textId="7239B0CC" w:rsidR="00210B00" w:rsidRDefault="00210B00" w:rsidP="00B44502">
            <w:pPr>
              <w:rPr>
                <w:rFonts w:asciiTheme="minorHAnsi" w:hAnsiTheme="minorHAnsi"/>
                <w:b/>
                <w:sz w:val="24"/>
                <w:szCs w:val="24"/>
              </w:rPr>
            </w:pPr>
            <w:r w:rsidRPr="008C0E04">
              <w:rPr>
                <w:rFonts w:asciiTheme="minorHAnsi" w:hAnsiTheme="minorHAnsi"/>
                <w:b/>
                <w:sz w:val="24"/>
                <w:szCs w:val="24"/>
              </w:rPr>
              <w:t>Diversity and Equity (Accommodations, Modifications, Adaptations)</w:t>
            </w:r>
          </w:p>
          <w:p w14:paraId="74260924" w14:textId="1BB59E9D" w:rsidR="00672306" w:rsidRPr="00672306" w:rsidRDefault="00672306" w:rsidP="00B44502">
            <w:pPr>
              <w:rPr>
                <w:rFonts w:asciiTheme="minorHAnsi" w:hAnsiTheme="minorHAnsi"/>
                <w:sz w:val="24"/>
                <w:szCs w:val="24"/>
              </w:rPr>
            </w:pPr>
            <w:r w:rsidRPr="00672306">
              <w:rPr>
                <w:rFonts w:asciiTheme="minorHAnsi" w:hAnsiTheme="minorHAnsi"/>
                <w:sz w:val="24"/>
                <w:szCs w:val="24"/>
              </w:rPr>
              <w:lastRenderedPageBreak/>
              <w:t>Include any ELL in group discussion, can speak to me personally if speaking in front of group is uncomfortable. Check student’s understanding. Si</w:t>
            </w:r>
            <w:r>
              <w:rPr>
                <w:rFonts w:asciiTheme="minorHAnsi" w:hAnsiTheme="minorHAnsi"/>
                <w:sz w:val="24"/>
                <w:szCs w:val="24"/>
              </w:rPr>
              <w:t>t student in front of class so he/she</w:t>
            </w:r>
            <w:r w:rsidRPr="00672306">
              <w:rPr>
                <w:rFonts w:asciiTheme="minorHAnsi" w:hAnsiTheme="minorHAnsi"/>
                <w:sz w:val="24"/>
                <w:szCs w:val="24"/>
              </w:rPr>
              <w:t xml:space="preserve"> feel</w:t>
            </w:r>
            <w:r>
              <w:rPr>
                <w:rFonts w:asciiTheme="minorHAnsi" w:hAnsiTheme="minorHAnsi"/>
                <w:sz w:val="24"/>
                <w:szCs w:val="24"/>
              </w:rPr>
              <w:t>s</w:t>
            </w:r>
            <w:r w:rsidRPr="00672306">
              <w:rPr>
                <w:rFonts w:asciiTheme="minorHAnsi" w:hAnsiTheme="minorHAnsi"/>
                <w:sz w:val="24"/>
                <w:szCs w:val="24"/>
              </w:rPr>
              <w:t xml:space="preserve"> secure.</w:t>
            </w:r>
          </w:p>
          <w:p w14:paraId="6628C40F" w14:textId="77777777" w:rsidR="00210B00" w:rsidRPr="008C0E04" w:rsidRDefault="00210B00" w:rsidP="00B44502">
            <w:pPr>
              <w:rPr>
                <w:rFonts w:asciiTheme="minorHAnsi" w:hAnsiTheme="minorHAnsi"/>
                <w:b/>
                <w:sz w:val="24"/>
                <w:szCs w:val="24"/>
              </w:rPr>
            </w:pPr>
          </w:p>
        </w:tc>
      </w:tr>
      <w:tr w:rsidR="00BD37BE" w:rsidRPr="008C0E04" w14:paraId="4DE3D4DF" w14:textId="77777777" w:rsidTr="00194BC8">
        <w:trPr>
          <w:trHeight w:val="278"/>
        </w:trPr>
        <w:tc>
          <w:tcPr>
            <w:tcW w:w="10985" w:type="dxa"/>
            <w:gridSpan w:val="3"/>
            <w:shd w:val="clear" w:color="auto" w:fill="FFFFFF" w:themeFill="background1"/>
          </w:tcPr>
          <w:p w14:paraId="3872DC62" w14:textId="2E6ED104" w:rsidR="007451E5" w:rsidRPr="008C0E04" w:rsidRDefault="00BD37BE" w:rsidP="00194BC8">
            <w:pPr>
              <w:rPr>
                <w:rFonts w:asciiTheme="minorHAnsi" w:hAnsiTheme="minorHAnsi"/>
                <w:b/>
                <w:sz w:val="24"/>
                <w:szCs w:val="24"/>
              </w:rPr>
            </w:pPr>
            <w:r w:rsidRPr="008C0E04">
              <w:rPr>
                <w:rFonts w:asciiTheme="minorHAnsi" w:hAnsiTheme="minorHAnsi"/>
                <w:b/>
                <w:sz w:val="24"/>
                <w:szCs w:val="24"/>
              </w:rPr>
              <w:lastRenderedPageBreak/>
              <w:t>Activities</w:t>
            </w:r>
            <w:r w:rsidR="00210B00" w:rsidRPr="008C0E04">
              <w:rPr>
                <w:rFonts w:asciiTheme="minorHAnsi" w:hAnsiTheme="minorHAnsi"/>
                <w:b/>
                <w:sz w:val="24"/>
                <w:szCs w:val="24"/>
              </w:rPr>
              <w:t>/Procedures</w:t>
            </w:r>
            <w:r w:rsidRPr="008C0E04">
              <w:rPr>
                <w:rFonts w:asciiTheme="minorHAnsi" w:hAnsiTheme="minorHAnsi"/>
                <w:b/>
                <w:sz w:val="24"/>
                <w:szCs w:val="24"/>
              </w:rPr>
              <w:t xml:space="preserve"> </w:t>
            </w:r>
          </w:p>
          <w:p w14:paraId="06D29270" w14:textId="77777777" w:rsidR="000F0893" w:rsidRDefault="000F0893" w:rsidP="00194BC8">
            <w:pPr>
              <w:rPr>
                <w:rFonts w:asciiTheme="minorHAnsi" w:hAnsiTheme="minorHAnsi"/>
                <w:b/>
                <w:sz w:val="24"/>
                <w:szCs w:val="24"/>
              </w:rPr>
            </w:pPr>
            <w:r>
              <w:rPr>
                <w:rFonts w:asciiTheme="minorHAnsi" w:hAnsiTheme="minorHAnsi"/>
                <w:b/>
                <w:sz w:val="24"/>
                <w:szCs w:val="24"/>
              </w:rPr>
              <w:t xml:space="preserve">Before: </w:t>
            </w:r>
          </w:p>
          <w:p w14:paraId="3BC75121" w14:textId="4DCFB14E" w:rsidR="008A286E" w:rsidRDefault="008A286E" w:rsidP="00194BC8">
            <w:pPr>
              <w:rPr>
                <w:rFonts w:asciiTheme="minorHAnsi" w:hAnsiTheme="minorHAnsi"/>
                <w:b/>
                <w:sz w:val="24"/>
                <w:szCs w:val="24"/>
              </w:rPr>
            </w:pPr>
            <w:r>
              <w:rPr>
                <w:rFonts w:asciiTheme="minorHAnsi" w:hAnsiTheme="minorHAnsi"/>
                <w:b/>
                <w:sz w:val="24"/>
                <w:szCs w:val="24"/>
              </w:rPr>
              <w:t>Teacher will infuse glow in the dark glitter into Germ-X; wipe “germs” around classroom.</w:t>
            </w:r>
          </w:p>
          <w:p w14:paraId="23683BEC" w14:textId="57488663" w:rsidR="000F0893" w:rsidRDefault="000F0893" w:rsidP="00194BC8">
            <w:pPr>
              <w:rPr>
                <w:rFonts w:asciiTheme="minorHAnsi" w:hAnsiTheme="minorHAnsi"/>
                <w:sz w:val="24"/>
                <w:szCs w:val="24"/>
              </w:rPr>
            </w:pPr>
            <w:r w:rsidRPr="000F0893">
              <w:rPr>
                <w:rFonts w:asciiTheme="minorHAnsi" w:hAnsiTheme="minorHAnsi"/>
                <w:sz w:val="24"/>
                <w:szCs w:val="24"/>
              </w:rPr>
              <w:t>Flip through book, what do we think the story is about?</w:t>
            </w:r>
          </w:p>
          <w:p w14:paraId="14586A8B" w14:textId="45E16944" w:rsidR="000F0893" w:rsidRDefault="000F0893" w:rsidP="00194BC8">
            <w:pPr>
              <w:rPr>
                <w:rFonts w:asciiTheme="minorHAnsi" w:hAnsiTheme="minorHAnsi"/>
                <w:sz w:val="24"/>
                <w:szCs w:val="24"/>
              </w:rPr>
            </w:pPr>
            <w:r>
              <w:rPr>
                <w:rFonts w:asciiTheme="minorHAnsi" w:hAnsiTheme="minorHAnsi"/>
                <w:sz w:val="24"/>
                <w:szCs w:val="24"/>
              </w:rPr>
              <w:t>Hand students sticky notes to write what will happen in the story.</w:t>
            </w:r>
            <w:r w:rsidR="009B7728">
              <w:rPr>
                <w:rFonts w:asciiTheme="minorHAnsi" w:hAnsiTheme="minorHAnsi"/>
                <w:sz w:val="24"/>
                <w:szCs w:val="24"/>
              </w:rPr>
              <w:t xml:space="preserve">—Ask students to write on the sticky note what they think will happen based off the illustrations. </w:t>
            </w:r>
          </w:p>
          <w:p w14:paraId="6227C51C" w14:textId="49EB9B07" w:rsidR="000F0893" w:rsidRDefault="000F0893" w:rsidP="00194BC8">
            <w:pPr>
              <w:rPr>
                <w:rFonts w:asciiTheme="minorHAnsi" w:hAnsiTheme="minorHAnsi"/>
                <w:sz w:val="24"/>
                <w:szCs w:val="24"/>
              </w:rPr>
            </w:pPr>
            <w:r>
              <w:rPr>
                <w:rFonts w:asciiTheme="minorHAnsi" w:hAnsiTheme="minorHAnsi"/>
                <w:sz w:val="24"/>
                <w:szCs w:val="24"/>
              </w:rPr>
              <w:t>Place sticky notes in front of whiteboard. Read through some of the inferences.</w:t>
            </w:r>
          </w:p>
          <w:p w14:paraId="5E1FF77D" w14:textId="3C864A06" w:rsidR="000F0893" w:rsidRPr="000F0893" w:rsidRDefault="000F0893" w:rsidP="00194BC8">
            <w:pPr>
              <w:rPr>
                <w:rFonts w:asciiTheme="minorHAnsi" w:hAnsiTheme="minorHAnsi"/>
                <w:b/>
                <w:sz w:val="24"/>
                <w:szCs w:val="24"/>
              </w:rPr>
            </w:pPr>
            <w:r w:rsidRPr="000F0893">
              <w:rPr>
                <w:rFonts w:asciiTheme="minorHAnsi" w:hAnsiTheme="minorHAnsi"/>
                <w:b/>
                <w:sz w:val="24"/>
                <w:szCs w:val="24"/>
              </w:rPr>
              <w:t>Ask whole class:</w:t>
            </w:r>
          </w:p>
          <w:p w14:paraId="139FC210" w14:textId="77777777" w:rsidR="009B7728" w:rsidRDefault="000F0893" w:rsidP="00194BC8">
            <w:pPr>
              <w:rPr>
                <w:rFonts w:asciiTheme="minorHAnsi" w:hAnsiTheme="minorHAnsi"/>
                <w:sz w:val="24"/>
                <w:szCs w:val="24"/>
              </w:rPr>
            </w:pPr>
            <w:r w:rsidRPr="000F0893">
              <w:rPr>
                <w:rFonts w:asciiTheme="minorHAnsi" w:hAnsiTheme="minorHAnsi"/>
                <w:sz w:val="24"/>
                <w:szCs w:val="24"/>
              </w:rPr>
              <w:t xml:space="preserve">Who do we think the story about? </w:t>
            </w:r>
          </w:p>
          <w:p w14:paraId="1E992C05" w14:textId="72E4977B" w:rsidR="000F0893" w:rsidRDefault="000F0893" w:rsidP="00194BC8">
            <w:pPr>
              <w:rPr>
                <w:rFonts w:asciiTheme="minorHAnsi" w:hAnsiTheme="minorHAnsi"/>
                <w:sz w:val="24"/>
                <w:szCs w:val="24"/>
              </w:rPr>
            </w:pPr>
            <w:r w:rsidRPr="000F0893">
              <w:rPr>
                <w:rFonts w:asciiTheme="minorHAnsi" w:hAnsiTheme="minorHAnsi"/>
                <w:sz w:val="24"/>
                <w:szCs w:val="24"/>
              </w:rPr>
              <w:t>Where is the story taking place?</w:t>
            </w:r>
          </w:p>
          <w:p w14:paraId="74549A20" w14:textId="54DEA0FC" w:rsidR="000F0893" w:rsidRPr="000F0893" w:rsidRDefault="000F0893" w:rsidP="00194BC8">
            <w:pPr>
              <w:rPr>
                <w:rFonts w:asciiTheme="minorHAnsi" w:hAnsiTheme="minorHAnsi"/>
                <w:sz w:val="24"/>
                <w:szCs w:val="24"/>
              </w:rPr>
            </w:pPr>
            <w:r w:rsidRPr="000F0893">
              <w:rPr>
                <w:rFonts w:asciiTheme="minorHAnsi" w:hAnsiTheme="minorHAnsi"/>
                <w:b/>
                <w:sz w:val="24"/>
                <w:szCs w:val="24"/>
              </w:rPr>
              <w:t>Read:</w:t>
            </w:r>
            <w:r w:rsidRPr="000F0893">
              <w:rPr>
                <w:rFonts w:asciiTheme="minorHAnsi" w:hAnsiTheme="minorHAnsi"/>
                <w:sz w:val="24"/>
                <w:szCs w:val="24"/>
              </w:rPr>
              <w:t xml:space="preserve"> Sick Simon by Dan Krall</w:t>
            </w:r>
          </w:p>
          <w:p w14:paraId="46C4A11C" w14:textId="68AF48E3" w:rsidR="000F0893" w:rsidRDefault="000F0893" w:rsidP="00194BC8">
            <w:pPr>
              <w:rPr>
                <w:rFonts w:asciiTheme="minorHAnsi" w:hAnsiTheme="minorHAnsi"/>
                <w:sz w:val="24"/>
                <w:szCs w:val="24"/>
              </w:rPr>
            </w:pPr>
            <w:r>
              <w:rPr>
                <w:rFonts w:asciiTheme="minorHAnsi" w:hAnsiTheme="minorHAnsi"/>
                <w:b/>
                <w:sz w:val="24"/>
                <w:szCs w:val="24"/>
              </w:rPr>
              <w:t>During:</w:t>
            </w:r>
            <w:r w:rsidR="00BD0CA8">
              <w:rPr>
                <w:rFonts w:asciiTheme="minorHAnsi" w:hAnsiTheme="minorHAnsi"/>
                <w:b/>
                <w:sz w:val="24"/>
                <w:szCs w:val="24"/>
              </w:rPr>
              <w:t xml:space="preserve"> </w:t>
            </w:r>
            <w:r w:rsidR="00603B7C">
              <w:rPr>
                <w:rFonts w:asciiTheme="minorHAnsi" w:hAnsiTheme="minorHAnsi"/>
                <w:sz w:val="24"/>
                <w:szCs w:val="24"/>
              </w:rPr>
              <w:t>Did</w:t>
            </w:r>
            <w:r w:rsidR="00BD0CA8" w:rsidRPr="00BD0CA8">
              <w:rPr>
                <w:rFonts w:asciiTheme="minorHAnsi" w:hAnsiTheme="minorHAnsi"/>
                <w:sz w:val="24"/>
                <w:szCs w:val="24"/>
              </w:rPr>
              <w:t xml:space="preserve"> some </w:t>
            </w:r>
            <w:r w:rsidR="00603B7C">
              <w:rPr>
                <w:rFonts w:asciiTheme="minorHAnsi" w:hAnsiTheme="minorHAnsi"/>
                <w:sz w:val="24"/>
                <w:szCs w:val="24"/>
              </w:rPr>
              <w:t xml:space="preserve">of our friends’ ideas on what will happen in the story take place during the read </w:t>
            </w:r>
            <w:proofErr w:type="gramStart"/>
            <w:r w:rsidR="00603B7C">
              <w:rPr>
                <w:rFonts w:asciiTheme="minorHAnsi" w:hAnsiTheme="minorHAnsi"/>
                <w:sz w:val="24"/>
                <w:szCs w:val="24"/>
              </w:rPr>
              <w:t>out loud</w:t>
            </w:r>
            <w:proofErr w:type="gramEnd"/>
            <w:r w:rsidR="00603B7C">
              <w:rPr>
                <w:rFonts w:asciiTheme="minorHAnsi" w:hAnsiTheme="minorHAnsi"/>
                <w:sz w:val="24"/>
                <w:szCs w:val="24"/>
              </w:rPr>
              <w:t>?</w:t>
            </w:r>
          </w:p>
          <w:p w14:paraId="3DA989A3" w14:textId="1D3D0F6D" w:rsidR="008B7A8D" w:rsidRDefault="008B7A8D" w:rsidP="00194BC8">
            <w:pPr>
              <w:rPr>
                <w:rFonts w:asciiTheme="minorHAnsi" w:hAnsiTheme="minorHAnsi"/>
                <w:sz w:val="24"/>
                <w:szCs w:val="24"/>
              </w:rPr>
            </w:pPr>
            <w:r>
              <w:rPr>
                <w:rFonts w:asciiTheme="minorHAnsi" w:hAnsiTheme="minorHAnsi"/>
                <w:sz w:val="24"/>
                <w:szCs w:val="24"/>
              </w:rPr>
              <w:t>What can Simon have done to prevent becoming sick?</w:t>
            </w:r>
          </w:p>
          <w:p w14:paraId="4C25BD9C" w14:textId="7728167B" w:rsidR="000F0893" w:rsidRDefault="000F0893" w:rsidP="00194BC8">
            <w:pPr>
              <w:rPr>
                <w:rFonts w:asciiTheme="minorHAnsi" w:hAnsiTheme="minorHAnsi"/>
                <w:sz w:val="24"/>
                <w:szCs w:val="24"/>
              </w:rPr>
            </w:pPr>
            <w:r>
              <w:rPr>
                <w:rFonts w:asciiTheme="minorHAnsi" w:hAnsiTheme="minorHAnsi"/>
                <w:b/>
                <w:sz w:val="24"/>
                <w:szCs w:val="24"/>
              </w:rPr>
              <w:t>After:</w:t>
            </w:r>
            <w:r w:rsidR="008B7A8D">
              <w:rPr>
                <w:rFonts w:asciiTheme="minorHAnsi" w:hAnsiTheme="minorHAnsi"/>
                <w:b/>
                <w:sz w:val="24"/>
                <w:szCs w:val="24"/>
              </w:rPr>
              <w:t xml:space="preserve"> </w:t>
            </w:r>
            <w:r w:rsidR="008B7A8D" w:rsidRPr="008B7A8D">
              <w:rPr>
                <w:rFonts w:asciiTheme="minorHAnsi" w:hAnsiTheme="minorHAnsi"/>
                <w:sz w:val="24"/>
                <w:szCs w:val="24"/>
              </w:rPr>
              <w:t>What can Simon do so he doesn’t become sick again?</w:t>
            </w:r>
          </w:p>
          <w:p w14:paraId="3804ED0A" w14:textId="30065840" w:rsidR="008B7A8D" w:rsidRDefault="008B7A8D" w:rsidP="00194BC8">
            <w:pPr>
              <w:rPr>
                <w:rFonts w:asciiTheme="minorHAnsi" w:hAnsiTheme="minorHAnsi"/>
                <w:b/>
                <w:sz w:val="24"/>
                <w:szCs w:val="24"/>
              </w:rPr>
            </w:pPr>
            <w:r>
              <w:rPr>
                <w:rFonts w:asciiTheme="minorHAnsi" w:hAnsiTheme="minorHAnsi"/>
                <w:sz w:val="24"/>
                <w:szCs w:val="24"/>
              </w:rPr>
              <w:t>Discuss importance of handwashing, sneezing into tissue/elbow, using facial tissue to wipe nose.</w:t>
            </w:r>
          </w:p>
          <w:p w14:paraId="57F36AC9" w14:textId="77777777" w:rsidR="008B7A8D" w:rsidRPr="00872645" w:rsidRDefault="008B7A8D" w:rsidP="00194BC8">
            <w:pPr>
              <w:rPr>
                <w:rFonts w:asciiTheme="minorHAnsi" w:hAnsiTheme="minorHAnsi"/>
                <w:sz w:val="24"/>
                <w:szCs w:val="24"/>
              </w:rPr>
            </w:pPr>
          </w:p>
          <w:p w14:paraId="047E04B8" w14:textId="1F773734" w:rsidR="00872645" w:rsidRPr="001A12B3" w:rsidRDefault="00872645" w:rsidP="00194BC8">
            <w:pPr>
              <w:rPr>
                <w:rFonts w:asciiTheme="minorHAnsi" w:hAnsiTheme="minorHAnsi"/>
                <w:sz w:val="24"/>
                <w:szCs w:val="24"/>
              </w:rPr>
            </w:pPr>
            <w:r w:rsidRPr="00872645">
              <w:rPr>
                <w:rFonts w:asciiTheme="minorHAnsi" w:hAnsiTheme="minorHAnsi"/>
                <w:sz w:val="24"/>
                <w:szCs w:val="24"/>
              </w:rPr>
              <w:t>Turn off lights after discussion/reading of books to discover the “germs” (Glitter Germ-X) spread carelessly throughout the classroom.</w:t>
            </w:r>
          </w:p>
          <w:p w14:paraId="5FCD460B" w14:textId="10E32B65" w:rsidR="00D81E2D" w:rsidRDefault="00D81E2D" w:rsidP="00194BC8">
            <w:pPr>
              <w:rPr>
                <w:rFonts w:asciiTheme="minorHAnsi" w:hAnsiTheme="minorHAnsi"/>
                <w:b/>
                <w:sz w:val="24"/>
                <w:szCs w:val="24"/>
              </w:rPr>
            </w:pPr>
            <w:r>
              <w:rPr>
                <w:rFonts w:asciiTheme="minorHAnsi" w:hAnsiTheme="minorHAnsi"/>
                <w:b/>
                <w:sz w:val="24"/>
                <w:szCs w:val="24"/>
              </w:rPr>
              <w:t>After recess/intro to Science</w:t>
            </w:r>
          </w:p>
          <w:p w14:paraId="274D3FF0" w14:textId="334D98EB" w:rsidR="00F07A43" w:rsidRDefault="00F07A43" w:rsidP="00194BC8">
            <w:pPr>
              <w:rPr>
                <w:rFonts w:asciiTheme="minorHAnsi" w:hAnsiTheme="minorHAnsi"/>
                <w:sz w:val="24"/>
                <w:szCs w:val="24"/>
              </w:rPr>
            </w:pPr>
            <w:r>
              <w:rPr>
                <w:rFonts w:asciiTheme="minorHAnsi" w:hAnsiTheme="minorHAnsi"/>
                <w:sz w:val="24"/>
                <w:szCs w:val="24"/>
              </w:rPr>
              <w:t>Grab a slice of bread from the bag and have students pass around the classroom immediately after recess.</w:t>
            </w:r>
          </w:p>
          <w:p w14:paraId="42F03953" w14:textId="19B51D70" w:rsidR="00F07A43" w:rsidRDefault="00F07A43" w:rsidP="00194BC8">
            <w:pPr>
              <w:rPr>
                <w:rFonts w:asciiTheme="minorHAnsi" w:hAnsiTheme="minorHAnsi"/>
                <w:sz w:val="24"/>
                <w:szCs w:val="24"/>
              </w:rPr>
            </w:pPr>
            <w:r>
              <w:rPr>
                <w:rFonts w:asciiTheme="minorHAnsi" w:hAnsiTheme="minorHAnsi"/>
                <w:sz w:val="24"/>
                <w:szCs w:val="24"/>
              </w:rPr>
              <w:t>Teacher will take the touched slice of bread and place into a bag label “touched”</w:t>
            </w:r>
          </w:p>
          <w:p w14:paraId="54370EAE" w14:textId="77777777" w:rsidR="00F07A43" w:rsidRDefault="00F07A43" w:rsidP="00194BC8">
            <w:pPr>
              <w:rPr>
                <w:rFonts w:asciiTheme="minorHAnsi" w:hAnsiTheme="minorHAnsi"/>
                <w:sz w:val="24"/>
                <w:szCs w:val="24"/>
              </w:rPr>
            </w:pPr>
            <w:r>
              <w:rPr>
                <w:rFonts w:asciiTheme="minorHAnsi" w:hAnsiTheme="minorHAnsi"/>
                <w:sz w:val="24"/>
                <w:szCs w:val="24"/>
              </w:rPr>
              <w:t>Hand student sticky notes and have students write what they think will happen to the bread.</w:t>
            </w:r>
          </w:p>
          <w:p w14:paraId="5F3AFD81" w14:textId="2DBF191F" w:rsidR="00F07A43" w:rsidRPr="001A12B3" w:rsidRDefault="00F07A43" w:rsidP="00194BC8">
            <w:pPr>
              <w:rPr>
                <w:rFonts w:asciiTheme="minorHAnsi" w:hAnsiTheme="minorHAnsi"/>
                <w:sz w:val="24"/>
                <w:szCs w:val="24"/>
              </w:rPr>
            </w:pPr>
            <w:r>
              <w:rPr>
                <w:rFonts w:asciiTheme="minorHAnsi" w:hAnsiTheme="minorHAnsi"/>
                <w:i/>
                <w:sz w:val="24"/>
                <w:szCs w:val="24"/>
              </w:rPr>
              <w:t>Students we just came inside from being outside on the playground where EVERYONE touches EVERYTHING, do we think our hands are clean after touching all of the equipment? What do we think the “touched” slice of bread will look like after one week? *</w:t>
            </w:r>
            <w:r>
              <w:rPr>
                <w:rFonts w:asciiTheme="minorHAnsi" w:hAnsiTheme="minorHAnsi"/>
                <w:sz w:val="24"/>
                <w:szCs w:val="24"/>
              </w:rPr>
              <w:t>instruct students to write on sticky notes*</w:t>
            </w:r>
          </w:p>
          <w:p w14:paraId="010C0A3D" w14:textId="08016B95" w:rsidR="00D81E2D" w:rsidRDefault="00D81E2D" w:rsidP="00194BC8">
            <w:pPr>
              <w:rPr>
                <w:rFonts w:asciiTheme="minorHAnsi" w:hAnsiTheme="minorHAnsi"/>
                <w:sz w:val="24"/>
                <w:szCs w:val="24"/>
              </w:rPr>
            </w:pPr>
            <w:r w:rsidRPr="00D81E2D">
              <w:rPr>
                <w:rFonts w:asciiTheme="minorHAnsi" w:hAnsiTheme="minorHAnsi"/>
                <w:sz w:val="24"/>
                <w:szCs w:val="24"/>
              </w:rPr>
              <w:t>Teacher will place a second slice of bread into a sandwich bag labeled “untouched”</w:t>
            </w:r>
          </w:p>
          <w:p w14:paraId="66720B98" w14:textId="1AB50CEA" w:rsidR="00F07A43" w:rsidRDefault="00F07A43" w:rsidP="00194BC8">
            <w:pPr>
              <w:rPr>
                <w:rFonts w:asciiTheme="minorHAnsi" w:hAnsiTheme="minorHAnsi"/>
                <w:sz w:val="24"/>
                <w:szCs w:val="24"/>
              </w:rPr>
            </w:pPr>
            <w:r>
              <w:rPr>
                <w:rFonts w:asciiTheme="minorHAnsi" w:hAnsiTheme="minorHAnsi"/>
                <w:sz w:val="24"/>
                <w:szCs w:val="24"/>
              </w:rPr>
              <w:t>Hand students a piece of paper</w:t>
            </w:r>
          </w:p>
          <w:p w14:paraId="2EBD1D0A" w14:textId="06CE3BF9" w:rsidR="00F07A43" w:rsidRDefault="00F07A43" w:rsidP="00194BC8">
            <w:pPr>
              <w:rPr>
                <w:rFonts w:asciiTheme="minorHAnsi" w:hAnsiTheme="minorHAnsi"/>
                <w:i/>
                <w:sz w:val="24"/>
                <w:szCs w:val="24"/>
              </w:rPr>
            </w:pPr>
            <w:r>
              <w:rPr>
                <w:rFonts w:asciiTheme="minorHAnsi" w:hAnsiTheme="minorHAnsi"/>
                <w:i/>
                <w:sz w:val="24"/>
                <w:szCs w:val="24"/>
              </w:rPr>
              <w:t xml:space="preserve">Students; fold the paper in half hamburger style. On one side draw what you think the “touched” slice of bread </w:t>
            </w:r>
            <w:proofErr w:type="spellStart"/>
            <w:r>
              <w:rPr>
                <w:rFonts w:asciiTheme="minorHAnsi" w:hAnsiTheme="minorHAnsi"/>
                <w:i/>
                <w:sz w:val="24"/>
                <w:szCs w:val="24"/>
              </w:rPr>
              <w:t>wil</w:t>
            </w:r>
            <w:proofErr w:type="spellEnd"/>
            <w:r>
              <w:rPr>
                <w:rFonts w:asciiTheme="minorHAnsi" w:hAnsiTheme="minorHAnsi"/>
                <w:i/>
                <w:sz w:val="24"/>
                <w:szCs w:val="24"/>
              </w:rPr>
              <w:t xml:space="preserve"> look like </w:t>
            </w:r>
            <w:r w:rsidR="00B549B4">
              <w:rPr>
                <w:rFonts w:asciiTheme="minorHAnsi" w:hAnsiTheme="minorHAnsi"/>
                <w:i/>
                <w:sz w:val="24"/>
                <w:szCs w:val="24"/>
              </w:rPr>
              <w:t>on the other side draw what you think the “untouched” side will look like.</w:t>
            </w:r>
          </w:p>
          <w:p w14:paraId="30DF66A5" w14:textId="77777777" w:rsidR="00B549B4" w:rsidRDefault="00B549B4" w:rsidP="00194BC8">
            <w:pPr>
              <w:rPr>
                <w:rFonts w:asciiTheme="minorHAnsi" w:hAnsiTheme="minorHAnsi"/>
                <w:i/>
                <w:sz w:val="24"/>
                <w:szCs w:val="24"/>
              </w:rPr>
            </w:pPr>
            <w:r>
              <w:rPr>
                <w:rFonts w:asciiTheme="minorHAnsi" w:hAnsiTheme="minorHAnsi"/>
                <w:i/>
                <w:sz w:val="24"/>
                <w:szCs w:val="24"/>
              </w:rPr>
              <w:t>Use different colors to represent germs.</w:t>
            </w:r>
          </w:p>
          <w:p w14:paraId="4B491628" w14:textId="4239868A" w:rsidR="00872645" w:rsidRPr="008C0E04" w:rsidRDefault="00B549B4" w:rsidP="001A12B3">
            <w:pPr>
              <w:rPr>
                <w:rFonts w:asciiTheme="minorHAnsi" w:hAnsiTheme="minorHAnsi"/>
                <w:b/>
                <w:sz w:val="24"/>
                <w:szCs w:val="24"/>
              </w:rPr>
            </w:pPr>
            <w:r>
              <w:rPr>
                <w:rFonts w:asciiTheme="minorHAnsi" w:hAnsiTheme="minorHAnsi"/>
                <w:i/>
                <w:sz w:val="24"/>
                <w:szCs w:val="24"/>
              </w:rPr>
              <w:t xml:space="preserve">On the back of the paper write why you think the bread will look like your illustrations. </w:t>
            </w:r>
          </w:p>
        </w:tc>
      </w:tr>
      <w:tr w:rsidR="00BD37BE" w:rsidRPr="008C0E04" w14:paraId="764BF4D2" w14:textId="77777777" w:rsidTr="00B44502">
        <w:trPr>
          <w:trHeight w:val="740"/>
        </w:trPr>
        <w:tc>
          <w:tcPr>
            <w:tcW w:w="10985" w:type="dxa"/>
            <w:gridSpan w:val="3"/>
          </w:tcPr>
          <w:p w14:paraId="386A4EC5" w14:textId="785E43EC" w:rsidR="00BD37BE" w:rsidRDefault="00210B00" w:rsidP="00194BC8">
            <w:pPr>
              <w:rPr>
                <w:rFonts w:asciiTheme="minorHAnsi" w:hAnsiTheme="minorHAnsi"/>
                <w:b/>
                <w:sz w:val="24"/>
                <w:szCs w:val="24"/>
              </w:rPr>
            </w:pPr>
            <w:r w:rsidRPr="008C0E04">
              <w:rPr>
                <w:rFonts w:asciiTheme="minorHAnsi" w:hAnsiTheme="minorHAnsi"/>
                <w:b/>
                <w:sz w:val="24"/>
                <w:szCs w:val="24"/>
              </w:rPr>
              <w:t>Reflections and Documentation/Evidence of Lesson Effectiveness</w:t>
            </w:r>
          </w:p>
          <w:p w14:paraId="5FD85B11" w14:textId="59A753FC" w:rsidR="004C4297" w:rsidRPr="004C4297" w:rsidRDefault="004C4297" w:rsidP="00194BC8">
            <w:pPr>
              <w:rPr>
                <w:rFonts w:asciiTheme="minorHAnsi" w:hAnsiTheme="minorHAnsi"/>
                <w:sz w:val="24"/>
                <w:szCs w:val="24"/>
              </w:rPr>
            </w:pPr>
            <w:r w:rsidRPr="004C4297">
              <w:rPr>
                <w:rFonts w:asciiTheme="minorHAnsi" w:hAnsiTheme="minorHAnsi"/>
                <w:sz w:val="24"/>
                <w:szCs w:val="24"/>
              </w:rPr>
              <w:t xml:space="preserve">It’s important to be </w:t>
            </w:r>
            <w:r w:rsidR="009B51C0" w:rsidRPr="004C4297">
              <w:rPr>
                <w:rFonts w:asciiTheme="minorHAnsi" w:hAnsiTheme="minorHAnsi"/>
                <w:sz w:val="24"/>
                <w:szCs w:val="24"/>
              </w:rPr>
              <w:t>hygienic</w:t>
            </w:r>
            <w:r w:rsidRPr="004C4297">
              <w:rPr>
                <w:rFonts w:asciiTheme="minorHAnsi" w:hAnsiTheme="minorHAnsi"/>
                <w:sz w:val="24"/>
                <w:szCs w:val="24"/>
              </w:rPr>
              <w:t xml:space="preserve"> and think of others when we are feeling sick.</w:t>
            </w:r>
          </w:p>
          <w:p w14:paraId="71B4B6BE" w14:textId="77777777" w:rsidR="004C4297" w:rsidRPr="004C4297" w:rsidRDefault="004C4297" w:rsidP="00194BC8">
            <w:pPr>
              <w:rPr>
                <w:rFonts w:asciiTheme="minorHAnsi" w:hAnsiTheme="minorHAnsi"/>
                <w:sz w:val="24"/>
                <w:szCs w:val="24"/>
              </w:rPr>
            </w:pPr>
            <w:r w:rsidRPr="004C4297">
              <w:rPr>
                <w:rFonts w:asciiTheme="minorHAnsi" w:hAnsiTheme="minorHAnsi"/>
                <w:sz w:val="24"/>
                <w:szCs w:val="24"/>
              </w:rPr>
              <w:t>This is a wonderful book to start of the school year before cold/flu season begins.</w:t>
            </w:r>
          </w:p>
          <w:p w14:paraId="17D13246" w14:textId="77777777" w:rsidR="004C4297" w:rsidRPr="004C4297" w:rsidRDefault="004C4297" w:rsidP="00194BC8">
            <w:pPr>
              <w:rPr>
                <w:rFonts w:asciiTheme="minorHAnsi" w:hAnsiTheme="minorHAnsi"/>
                <w:sz w:val="24"/>
                <w:szCs w:val="24"/>
              </w:rPr>
            </w:pPr>
            <w:r w:rsidRPr="004C4297">
              <w:rPr>
                <w:rFonts w:asciiTheme="minorHAnsi" w:hAnsiTheme="minorHAnsi"/>
                <w:sz w:val="24"/>
                <w:szCs w:val="24"/>
              </w:rPr>
              <w:t>We want to remind our friends the importance of washing our hands to prevent others from becoming sick and to prevent becoming sick ourselves.</w:t>
            </w:r>
          </w:p>
          <w:p w14:paraId="56147165" w14:textId="2976742B" w:rsidR="004C4297" w:rsidRPr="004C4297" w:rsidRDefault="004C4297" w:rsidP="00194BC8">
            <w:pPr>
              <w:rPr>
                <w:rFonts w:asciiTheme="minorHAnsi" w:hAnsiTheme="minorHAnsi"/>
                <w:sz w:val="24"/>
                <w:szCs w:val="24"/>
              </w:rPr>
            </w:pPr>
            <w:r w:rsidRPr="004C4297">
              <w:rPr>
                <w:rFonts w:asciiTheme="minorHAnsi" w:hAnsiTheme="minorHAnsi"/>
                <w:sz w:val="24"/>
                <w:szCs w:val="24"/>
              </w:rPr>
              <w:t>This is a great book to use as a science lesson because we get to see how bacteria (germs from dirty hands) affects how mold grows.</w:t>
            </w:r>
          </w:p>
          <w:p w14:paraId="4165B7E0" w14:textId="05FE353D" w:rsidR="00BD37BE" w:rsidRPr="001A12B3" w:rsidRDefault="004C4297" w:rsidP="001A12B3">
            <w:pPr>
              <w:rPr>
                <w:rFonts w:asciiTheme="minorHAnsi" w:hAnsiTheme="minorHAnsi"/>
                <w:sz w:val="24"/>
                <w:szCs w:val="24"/>
              </w:rPr>
            </w:pPr>
            <w:r w:rsidRPr="004C4297">
              <w:rPr>
                <w:rFonts w:asciiTheme="minorHAnsi" w:hAnsiTheme="minorHAnsi"/>
                <w:sz w:val="24"/>
                <w:szCs w:val="24"/>
              </w:rPr>
              <w:t>Using the glow in the dark Germ-X will really put how germs are spread all over the classroom when we do not wash our hands and how easily germs spread.</w:t>
            </w:r>
          </w:p>
        </w:tc>
      </w:tr>
    </w:tbl>
    <w:p w14:paraId="5AFC246F" w14:textId="77777777" w:rsidR="00BD37BE" w:rsidRPr="008C0E04" w:rsidRDefault="00BD37BE" w:rsidP="001A12B3">
      <w:pPr>
        <w:rPr>
          <w:rFonts w:asciiTheme="minorHAnsi" w:hAnsiTheme="minorHAnsi"/>
          <w:b/>
          <w:sz w:val="24"/>
          <w:szCs w:val="24"/>
        </w:rPr>
      </w:pPr>
    </w:p>
    <w:sectPr w:rsidR="00BD37BE" w:rsidRPr="008C0E04" w:rsidSect="00BD37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A6DB" w14:textId="77777777" w:rsidR="0046154F" w:rsidRDefault="0046154F" w:rsidP="00BD37BE">
      <w:r>
        <w:separator/>
      </w:r>
    </w:p>
  </w:endnote>
  <w:endnote w:type="continuationSeparator" w:id="0">
    <w:p w14:paraId="7FDB43EA" w14:textId="77777777" w:rsidR="0046154F" w:rsidRDefault="0046154F"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61E0" w14:textId="77777777" w:rsidR="0046154F" w:rsidRDefault="0046154F" w:rsidP="00BD37BE">
      <w:r>
        <w:separator/>
      </w:r>
    </w:p>
  </w:footnote>
  <w:footnote w:type="continuationSeparator" w:id="0">
    <w:p w14:paraId="7932A59E" w14:textId="77777777" w:rsidR="0046154F" w:rsidRDefault="0046154F" w:rsidP="00BD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925DF"/>
    <w:multiLevelType w:val="hybridMultilevel"/>
    <w:tmpl w:val="EAAC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B3ED7"/>
    <w:multiLevelType w:val="hybridMultilevel"/>
    <w:tmpl w:val="723CE20E"/>
    <w:lvl w:ilvl="0" w:tplc="FAC6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526CB"/>
    <w:rsid w:val="0006661C"/>
    <w:rsid w:val="00095525"/>
    <w:rsid w:val="00096FA5"/>
    <w:rsid w:val="000A2D94"/>
    <w:rsid w:val="000A3280"/>
    <w:rsid w:val="000C4CE6"/>
    <w:rsid w:val="000F0893"/>
    <w:rsid w:val="000F2241"/>
    <w:rsid w:val="001077EA"/>
    <w:rsid w:val="00143BF9"/>
    <w:rsid w:val="001622DB"/>
    <w:rsid w:val="001737EE"/>
    <w:rsid w:val="001748B8"/>
    <w:rsid w:val="00194BC8"/>
    <w:rsid w:val="00197274"/>
    <w:rsid w:val="001A12B3"/>
    <w:rsid w:val="001A368C"/>
    <w:rsid w:val="001B39AA"/>
    <w:rsid w:val="001B7652"/>
    <w:rsid w:val="001C04C1"/>
    <w:rsid w:val="001D1B00"/>
    <w:rsid w:val="00200C39"/>
    <w:rsid w:val="00210B00"/>
    <w:rsid w:val="00234899"/>
    <w:rsid w:val="00257837"/>
    <w:rsid w:val="00257ABD"/>
    <w:rsid w:val="00262BB0"/>
    <w:rsid w:val="0027541C"/>
    <w:rsid w:val="002757B7"/>
    <w:rsid w:val="00276577"/>
    <w:rsid w:val="00287F27"/>
    <w:rsid w:val="002A48A2"/>
    <w:rsid w:val="002A7D3C"/>
    <w:rsid w:val="002B0C4E"/>
    <w:rsid w:val="002F34B5"/>
    <w:rsid w:val="00335A04"/>
    <w:rsid w:val="00350E5D"/>
    <w:rsid w:val="00362BD8"/>
    <w:rsid w:val="00380104"/>
    <w:rsid w:val="00380882"/>
    <w:rsid w:val="00383F4C"/>
    <w:rsid w:val="00387BAF"/>
    <w:rsid w:val="003D021F"/>
    <w:rsid w:val="003D2744"/>
    <w:rsid w:val="003F6C52"/>
    <w:rsid w:val="00404640"/>
    <w:rsid w:val="00410054"/>
    <w:rsid w:val="00411053"/>
    <w:rsid w:val="00411ED1"/>
    <w:rsid w:val="0042067C"/>
    <w:rsid w:val="004277F4"/>
    <w:rsid w:val="00436060"/>
    <w:rsid w:val="0046154F"/>
    <w:rsid w:val="00462ADF"/>
    <w:rsid w:val="00471DD3"/>
    <w:rsid w:val="00485E49"/>
    <w:rsid w:val="004930A6"/>
    <w:rsid w:val="00494AF9"/>
    <w:rsid w:val="004B61CA"/>
    <w:rsid w:val="004C4297"/>
    <w:rsid w:val="004C5BB7"/>
    <w:rsid w:val="004D4D91"/>
    <w:rsid w:val="004F03BE"/>
    <w:rsid w:val="005063C9"/>
    <w:rsid w:val="0051387F"/>
    <w:rsid w:val="0052518E"/>
    <w:rsid w:val="00542B5E"/>
    <w:rsid w:val="005564C9"/>
    <w:rsid w:val="005564D6"/>
    <w:rsid w:val="00572E5F"/>
    <w:rsid w:val="005A4184"/>
    <w:rsid w:val="005A6255"/>
    <w:rsid w:val="005C245B"/>
    <w:rsid w:val="005C360E"/>
    <w:rsid w:val="005C4154"/>
    <w:rsid w:val="005C6A91"/>
    <w:rsid w:val="005E1D98"/>
    <w:rsid w:val="005F64D8"/>
    <w:rsid w:val="00603B7C"/>
    <w:rsid w:val="00620725"/>
    <w:rsid w:val="00632C17"/>
    <w:rsid w:val="006557DF"/>
    <w:rsid w:val="0066591C"/>
    <w:rsid w:val="00672306"/>
    <w:rsid w:val="0067702C"/>
    <w:rsid w:val="006871F8"/>
    <w:rsid w:val="00693B21"/>
    <w:rsid w:val="006B0363"/>
    <w:rsid w:val="006B0B81"/>
    <w:rsid w:val="006C2165"/>
    <w:rsid w:val="006C57C1"/>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7F5E4D"/>
    <w:rsid w:val="00804F55"/>
    <w:rsid w:val="008177E3"/>
    <w:rsid w:val="008363A8"/>
    <w:rsid w:val="0084017A"/>
    <w:rsid w:val="00841C51"/>
    <w:rsid w:val="00843E7B"/>
    <w:rsid w:val="00856D27"/>
    <w:rsid w:val="0085770D"/>
    <w:rsid w:val="00872645"/>
    <w:rsid w:val="008807EF"/>
    <w:rsid w:val="008A286E"/>
    <w:rsid w:val="008A450B"/>
    <w:rsid w:val="008A5031"/>
    <w:rsid w:val="008A60C0"/>
    <w:rsid w:val="008B7A8D"/>
    <w:rsid w:val="008C0E04"/>
    <w:rsid w:val="008E7650"/>
    <w:rsid w:val="00903CC5"/>
    <w:rsid w:val="00915FFA"/>
    <w:rsid w:val="009161A4"/>
    <w:rsid w:val="00924B09"/>
    <w:rsid w:val="00931859"/>
    <w:rsid w:val="00931872"/>
    <w:rsid w:val="009318C9"/>
    <w:rsid w:val="00973ADF"/>
    <w:rsid w:val="009B51C0"/>
    <w:rsid w:val="009B7728"/>
    <w:rsid w:val="009C6DFE"/>
    <w:rsid w:val="009F33F8"/>
    <w:rsid w:val="00A00325"/>
    <w:rsid w:val="00A11102"/>
    <w:rsid w:val="00A11A30"/>
    <w:rsid w:val="00A11AE2"/>
    <w:rsid w:val="00A14570"/>
    <w:rsid w:val="00A47C4A"/>
    <w:rsid w:val="00A83AFE"/>
    <w:rsid w:val="00A9290E"/>
    <w:rsid w:val="00A94356"/>
    <w:rsid w:val="00AC2F34"/>
    <w:rsid w:val="00AC33F7"/>
    <w:rsid w:val="00AD2BB2"/>
    <w:rsid w:val="00AD31DE"/>
    <w:rsid w:val="00AF3A8A"/>
    <w:rsid w:val="00B141E6"/>
    <w:rsid w:val="00B362B0"/>
    <w:rsid w:val="00B42A21"/>
    <w:rsid w:val="00B44502"/>
    <w:rsid w:val="00B549B4"/>
    <w:rsid w:val="00B636D4"/>
    <w:rsid w:val="00B87AC5"/>
    <w:rsid w:val="00BB56B2"/>
    <w:rsid w:val="00BC4250"/>
    <w:rsid w:val="00BD08B4"/>
    <w:rsid w:val="00BD0CA8"/>
    <w:rsid w:val="00BD37BE"/>
    <w:rsid w:val="00BE3642"/>
    <w:rsid w:val="00BF2A5C"/>
    <w:rsid w:val="00BF44A6"/>
    <w:rsid w:val="00C02BEE"/>
    <w:rsid w:val="00C36743"/>
    <w:rsid w:val="00CB15DF"/>
    <w:rsid w:val="00CB2E91"/>
    <w:rsid w:val="00CB66C7"/>
    <w:rsid w:val="00CF6585"/>
    <w:rsid w:val="00CF6FCD"/>
    <w:rsid w:val="00D14B3A"/>
    <w:rsid w:val="00D46500"/>
    <w:rsid w:val="00D535B7"/>
    <w:rsid w:val="00D554F0"/>
    <w:rsid w:val="00D70692"/>
    <w:rsid w:val="00D813D9"/>
    <w:rsid w:val="00D81E2D"/>
    <w:rsid w:val="00D82A04"/>
    <w:rsid w:val="00D86FE9"/>
    <w:rsid w:val="00D90FD2"/>
    <w:rsid w:val="00D92E0F"/>
    <w:rsid w:val="00D96D29"/>
    <w:rsid w:val="00DA7695"/>
    <w:rsid w:val="00DA7A36"/>
    <w:rsid w:val="00DB06A3"/>
    <w:rsid w:val="00DB2FDA"/>
    <w:rsid w:val="00DC0350"/>
    <w:rsid w:val="00DD5D29"/>
    <w:rsid w:val="00DF05B1"/>
    <w:rsid w:val="00DF0BF7"/>
    <w:rsid w:val="00DF3E20"/>
    <w:rsid w:val="00DF4B1B"/>
    <w:rsid w:val="00E43580"/>
    <w:rsid w:val="00E43DD4"/>
    <w:rsid w:val="00E47B72"/>
    <w:rsid w:val="00E54CD0"/>
    <w:rsid w:val="00E72E0B"/>
    <w:rsid w:val="00E96FEA"/>
    <w:rsid w:val="00EA1202"/>
    <w:rsid w:val="00EB5A28"/>
    <w:rsid w:val="00EE7FFD"/>
    <w:rsid w:val="00F07A43"/>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semiHidden/>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character" w:styleId="Strong">
    <w:name w:val="Strong"/>
    <w:basedOn w:val="DefaultParagraphFont"/>
    <w:uiPriority w:val="22"/>
    <w:qFormat/>
    <w:rsid w:val="008C0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module/standards/Tools/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528A-9766-4FC1-9C0A-92224B49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Eutsler, Lauren</cp:lastModifiedBy>
  <cp:revision>2</cp:revision>
  <cp:lastPrinted>2016-02-04T22:08:00Z</cp:lastPrinted>
  <dcterms:created xsi:type="dcterms:W3CDTF">2017-10-17T19:00:00Z</dcterms:created>
  <dcterms:modified xsi:type="dcterms:W3CDTF">2017-10-17T19:00:00Z</dcterms:modified>
</cp:coreProperties>
</file>